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C83F7" w14:textId="77777777" w:rsidR="00D817FF" w:rsidRDefault="00420AB4">
      <w:pPr>
        <w:pStyle w:val="Date"/>
        <w:spacing w:after="0"/>
        <w:ind w:left="57"/>
        <w:rPr>
          <w:rFonts w:ascii="Times New Roman" w:hAnsi="Times New Roman" w:cs="Times New Roman"/>
          <w:b/>
          <w:bCs/>
          <w:color w:val="666465"/>
          <w:sz w:val="22"/>
          <w:szCs w:val="22"/>
          <w:lang w:val="en-CA"/>
        </w:rPr>
      </w:pPr>
      <w:r>
        <w:rPr>
          <w:rFonts w:ascii="Times New Roman" w:hAnsi="Times New Roman" w:cs="Times New Roman"/>
          <w:b/>
          <w:bCs/>
          <w:noProof/>
          <w:color w:val="666465"/>
          <w:sz w:val="22"/>
          <w:szCs w:val="22"/>
          <w:lang w:val="en-CA"/>
        </w:rPr>
        <w:drawing>
          <wp:anchor distT="0" distB="0" distL="114300" distR="114300" simplePos="0" relativeHeight="2" behindDoc="1" locked="0" layoutInCell="1" allowOverlap="1" wp14:anchorId="4A412247" wp14:editId="3FCCCE91">
            <wp:simplePos x="0" y="0"/>
            <wp:positionH relativeFrom="margin">
              <wp:align>center</wp:align>
            </wp:positionH>
            <wp:positionV relativeFrom="paragraph">
              <wp:posOffset>-439420</wp:posOffset>
            </wp:positionV>
            <wp:extent cx="999490" cy="598170"/>
            <wp:effectExtent l="0" t="0" r="0" b="0"/>
            <wp:wrapNone/>
            <wp:docPr id="1" name="Picture 1" descr="MUN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UN Logo CMYK"/>
                    <pic:cNvPicPr>
                      <a:picLocks noChangeAspect="1" noChangeArrowheads="1"/>
                    </pic:cNvPicPr>
                  </pic:nvPicPr>
                  <pic:blipFill>
                    <a:blip r:embed="rId7"/>
                    <a:stretch>
                      <a:fillRect/>
                    </a:stretch>
                  </pic:blipFill>
                  <pic:spPr bwMode="auto">
                    <a:xfrm>
                      <a:off x="0" y="0"/>
                      <a:ext cx="999490" cy="598170"/>
                    </a:xfrm>
                    <a:prstGeom prst="rect">
                      <a:avLst/>
                    </a:prstGeom>
                  </pic:spPr>
                </pic:pic>
              </a:graphicData>
            </a:graphic>
          </wp:anchor>
        </w:drawing>
      </w:r>
    </w:p>
    <w:p w14:paraId="145F55DA" w14:textId="77777777" w:rsidR="00D817FF" w:rsidRDefault="00D817FF">
      <w:pPr>
        <w:pStyle w:val="Date"/>
        <w:spacing w:after="0"/>
        <w:ind w:left="57"/>
        <w:rPr>
          <w:rFonts w:asciiTheme="minorHAnsi" w:hAnsiTheme="minorHAnsi" w:cstheme="minorHAnsi"/>
          <w:b/>
          <w:bCs/>
          <w:color w:val="666465"/>
          <w:sz w:val="22"/>
          <w:szCs w:val="22"/>
          <w:lang w:val="en-CA"/>
        </w:rPr>
      </w:pPr>
    </w:p>
    <w:p w14:paraId="286D4BBC" w14:textId="77777777" w:rsidR="00D817FF" w:rsidRDefault="00420AB4">
      <w:pPr>
        <w:jc w:val="center"/>
        <w:rPr>
          <w:rFonts w:ascii="Calibri" w:hAnsi="Calibri" w:cs="Calibri"/>
          <w:sz w:val="22"/>
          <w:szCs w:val="22"/>
          <w:u w:val="single"/>
        </w:rPr>
      </w:pPr>
      <w:r>
        <w:rPr>
          <w:rFonts w:ascii="Calibri" w:hAnsi="Calibri" w:cs="Calibri"/>
          <w:b/>
          <w:bCs/>
          <w:sz w:val="22"/>
          <w:szCs w:val="22"/>
          <w:u w:val="single"/>
        </w:rPr>
        <w:t>SENATE COMMITTEE on UNDERGRADUATE STUDIES</w:t>
      </w:r>
    </w:p>
    <w:p w14:paraId="03FF4657" w14:textId="77777777" w:rsidR="00D817FF" w:rsidRDefault="00420AB4">
      <w:pPr>
        <w:jc w:val="center"/>
        <w:rPr>
          <w:rFonts w:ascii="Calibri" w:hAnsi="Calibri" w:cs="Calibri"/>
          <w:b/>
          <w:bCs/>
          <w:sz w:val="22"/>
          <w:szCs w:val="22"/>
        </w:rPr>
      </w:pPr>
      <w:r>
        <w:rPr>
          <w:rFonts w:ascii="Calibri" w:hAnsi="Calibri" w:cs="Calibri"/>
          <w:b/>
          <w:bCs/>
          <w:sz w:val="22"/>
          <w:szCs w:val="22"/>
        </w:rPr>
        <w:t>MINUTES</w:t>
      </w:r>
    </w:p>
    <w:p w14:paraId="733A1F51" w14:textId="2993CCAF" w:rsidR="00D817FF" w:rsidRDefault="00420AB4">
      <w:pPr>
        <w:jc w:val="center"/>
        <w:rPr>
          <w:rFonts w:ascii="Calibri" w:hAnsi="Calibri" w:cs="Calibri"/>
          <w:sz w:val="22"/>
          <w:szCs w:val="22"/>
        </w:rPr>
      </w:pPr>
      <w:r>
        <w:rPr>
          <w:rFonts w:ascii="Calibri" w:hAnsi="Calibri" w:cs="Calibri"/>
          <w:sz w:val="22"/>
          <w:szCs w:val="22"/>
        </w:rPr>
        <w:t xml:space="preserve">Thursday, November </w:t>
      </w:r>
      <w:r w:rsidR="00E524B7">
        <w:rPr>
          <w:rFonts w:ascii="Calibri" w:hAnsi="Calibri" w:cs="Calibri"/>
          <w:sz w:val="22"/>
          <w:szCs w:val="22"/>
        </w:rPr>
        <w:t>21</w:t>
      </w:r>
      <w:r>
        <w:rPr>
          <w:rFonts w:ascii="Calibri" w:hAnsi="Calibri" w:cs="Calibri"/>
          <w:sz w:val="22"/>
          <w:szCs w:val="22"/>
        </w:rPr>
        <w:t>, 2024</w:t>
      </w:r>
    </w:p>
    <w:p w14:paraId="17D04A9C" w14:textId="77777777" w:rsidR="00D817FF" w:rsidRDefault="00420AB4">
      <w:pPr>
        <w:jc w:val="center"/>
        <w:rPr>
          <w:rFonts w:ascii="Calibri" w:hAnsi="Calibri" w:cs="Calibri"/>
          <w:sz w:val="22"/>
          <w:szCs w:val="22"/>
        </w:rPr>
      </w:pPr>
      <w:r>
        <w:rPr>
          <w:rFonts w:ascii="Calibri" w:hAnsi="Calibri" w:cs="Calibri"/>
          <w:sz w:val="22"/>
          <w:szCs w:val="22"/>
        </w:rPr>
        <w:t>2:15PM | Brightspace</w:t>
      </w:r>
    </w:p>
    <w:p w14:paraId="2CCAF09B" w14:textId="77777777" w:rsidR="00D817FF" w:rsidRDefault="00D817FF">
      <w:pPr>
        <w:widowControl w:val="0"/>
        <w:pBdr>
          <w:bottom w:val="single" w:sz="6" w:space="1" w:color="000000"/>
        </w:pBdr>
        <w:jc w:val="center"/>
        <w:rPr>
          <w:rFonts w:ascii="Calibri" w:hAnsi="Calibri" w:cs="Calibri"/>
          <w:sz w:val="22"/>
          <w:szCs w:val="22"/>
        </w:rPr>
      </w:pPr>
    </w:p>
    <w:p w14:paraId="007D2B0D" w14:textId="77777777" w:rsidR="00D817FF" w:rsidRDefault="00D817FF">
      <w:pPr>
        <w:widowControl w:val="0"/>
        <w:rPr>
          <w:rFonts w:ascii="Calibri" w:hAnsi="Calibri" w:cs="Calibri"/>
          <w:sz w:val="22"/>
          <w:szCs w:val="22"/>
        </w:rPr>
      </w:pPr>
    </w:p>
    <w:p w14:paraId="5CE942CD" w14:textId="77777777" w:rsidR="00D817FF" w:rsidRDefault="00420AB4">
      <w:pPr>
        <w:widowControl w:val="0"/>
        <w:rPr>
          <w:rFonts w:ascii="Calibri" w:hAnsi="Calibri" w:cs="Calibri"/>
          <w:b/>
          <w:bCs/>
          <w:sz w:val="22"/>
          <w:szCs w:val="22"/>
        </w:rPr>
      </w:pPr>
      <w:r>
        <w:rPr>
          <w:rFonts w:ascii="Calibri" w:hAnsi="Calibri" w:cs="Calibri"/>
          <w:b/>
          <w:bCs/>
          <w:sz w:val="22"/>
          <w:szCs w:val="22"/>
        </w:rPr>
        <w:t>CHAIR</w:t>
      </w:r>
    </w:p>
    <w:p w14:paraId="7BB48B56" w14:textId="77777777" w:rsidR="00D817FF" w:rsidRDefault="00420AB4">
      <w:pPr>
        <w:widowControl w:val="0"/>
        <w:rPr>
          <w:rFonts w:ascii="Calibri" w:hAnsi="Calibri" w:cs="Calibri"/>
          <w:sz w:val="22"/>
          <w:szCs w:val="22"/>
        </w:rPr>
      </w:pPr>
      <w:r>
        <w:rPr>
          <w:rFonts w:ascii="Calibri" w:hAnsi="Calibri" w:cs="Calibri"/>
          <w:sz w:val="22"/>
          <w:szCs w:val="22"/>
        </w:rPr>
        <w:t>Dr. S. Sullivan</w:t>
      </w:r>
    </w:p>
    <w:p w14:paraId="585257E1" w14:textId="77777777" w:rsidR="00D817FF" w:rsidRDefault="00D817FF">
      <w:pPr>
        <w:widowControl w:val="0"/>
        <w:rPr>
          <w:rFonts w:ascii="Calibri" w:hAnsi="Calibri" w:cs="Calibri"/>
          <w:sz w:val="22"/>
          <w:szCs w:val="22"/>
        </w:rPr>
      </w:pPr>
    </w:p>
    <w:p w14:paraId="6A023378" w14:textId="77777777" w:rsidR="00D817FF" w:rsidRDefault="00420AB4">
      <w:pPr>
        <w:widowControl w:val="0"/>
        <w:rPr>
          <w:rFonts w:ascii="Calibri" w:hAnsi="Calibri" w:cs="Calibri"/>
          <w:b/>
          <w:bCs/>
          <w:sz w:val="22"/>
          <w:szCs w:val="22"/>
        </w:rPr>
      </w:pPr>
      <w:r>
        <w:rPr>
          <w:rFonts w:ascii="Calibri" w:hAnsi="Calibri" w:cs="Calibri"/>
          <w:b/>
          <w:bCs/>
          <w:sz w:val="22"/>
          <w:szCs w:val="22"/>
        </w:rPr>
        <w:t>SECRETARY</w:t>
      </w:r>
    </w:p>
    <w:p w14:paraId="717D6F89" w14:textId="77777777" w:rsidR="00D817FF" w:rsidRDefault="00420AB4">
      <w:pPr>
        <w:widowControl w:val="0"/>
        <w:rPr>
          <w:rFonts w:ascii="Calibri" w:hAnsi="Calibri" w:cs="Calibri"/>
          <w:sz w:val="22"/>
          <w:szCs w:val="22"/>
        </w:rPr>
      </w:pPr>
      <w:r>
        <w:rPr>
          <w:rFonts w:ascii="Calibri" w:hAnsi="Calibri" w:cs="Calibri"/>
          <w:sz w:val="22"/>
          <w:szCs w:val="22"/>
        </w:rPr>
        <w:t>Ms. J. Porter</w:t>
      </w:r>
    </w:p>
    <w:p w14:paraId="742CDF04" w14:textId="77777777" w:rsidR="00D817FF" w:rsidRDefault="00D817FF">
      <w:pPr>
        <w:widowControl w:val="0"/>
        <w:rPr>
          <w:rFonts w:ascii="Calibri" w:hAnsi="Calibri" w:cs="Calibri"/>
          <w:b/>
          <w:bCs/>
          <w:sz w:val="22"/>
          <w:szCs w:val="22"/>
        </w:rPr>
      </w:pPr>
    </w:p>
    <w:p w14:paraId="78748D38" w14:textId="77777777" w:rsidR="00D817FF" w:rsidRDefault="00420AB4">
      <w:pPr>
        <w:widowControl w:val="0"/>
        <w:rPr>
          <w:rFonts w:ascii="Calibri" w:hAnsi="Calibri" w:cs="Calibri"/>
          <w:b/>
          <w:bCs/>
          <w:sz w:val="22"/>
          <w:szCs w:val="22"/>
        </w:rPr>
      </w:pPr>
      <w:r>
        <w:rPr>
          <w:rFonts w:ascii="Calibri" w:hAnsi="Calibri" w:cs="Calibri"/>
          <w:b/>
          <w:bCs/>
          <w:sz w:val="22"/>
          <w:szCs w:val="22"/>
        </w:rPr>
        <w:t>PRESENT</w:t>
      </w:r>
    </w:p>
    <w:tbl>
      <w:tblPr>
        <w:tblStyle w:val="TableGrid"/>
        <w:tblW w:w="9350" w:type="dxa"/>
        <w:tblLook w:val="04A0" w:firstRow="1" w:lastRow="0" w:firstColumn="1" w:lastColumn="0" w:noHBand="0" w:noVBand="1"/>
      </w:tblPr>
      <w:tblGrid>
        <w:gridCol w:w="4676"/>
        <w:gridCol w:w="4674"/>
      </w:tblGrid>
      <w:tr w:rsidR="00D817FF" w14:paraId="03B91632" w14:textId="77777777">
        <w:tc>
          <w:tcPr>
            <w:tcW w:w="4675" w:type="dxa"/>
            <w:tcBorders>
              <w:top w:val="nil"/>
              <w:left w:val="nil"/>
              <w:bottom w:val="nil"/>
              <w:right w:val="nil"/>
            </w:tcBorders>
            <w:shd w:val="clear" w:color="auto" w:fill="auto"/>
          </w:tcPr>
          <w:p w14:paraId="2A5A856C" w14:textId="77777777" w:rsidR="00D817FF" w:rsidRDefault="00420AB4">
            <w:pPr>
              <w:widowControl w:val="0"/>
              <w:rPr>
                <w:rFonts w:ascii="Calibri" w:hAnsi="Calibri" w:cs="Calibri"/>
                <w:sz w:val="22"/>
                <w:szCs w:val="22"/>
              </w:rPr>
            </w:pPr>
            <w:r>
              <w:rPr>
                <w:rFonts w:ascii="Calibri" w:hAnsi="Calibri" w:cs="Calibri"/>
                <w:sz w:val="22"/>
                <w:szCs w:val="22"/>
              </w:rPr>
              <w:t>Mr. D. Budden</w:t>
            </w:r>
          </w:p>
          <w:p w14:paraId="6DBD3F3F" w14:textId="77777777" w:rsidR="00D817FF" w:rsidRDefault="00420AB4">
            <w:pPr>
              <w:widowControl w:val="0"/>
              <w:rPr>
                <w:rFonts w:ascii="Calibri" w:hAnsi="Calibri" w:cs="Calibri"/>
                <w:sz w:val="22"/>
                <w:szCs w:val="22"/>
              </w:rPr>
            </w:pPr>
            <w:r>
              <w:rPr>
                <w:rFonts w:ascii="Calibri" w:hAnsi="Calibri" w:cs="Calibri"/>
                <w:sz w:val="22"/>
                <w:szCs w:val="22"/>
              </w:rPr>
              <w:t>Dr. J. Browne</w:t>
            </w:r>
          </w:p>
          <w:p w14:paraId="10304AE0" w14:textId="6EA79BF4" w:rsidR="00D817FF" w:rsidRDefault="00420AB4">
            <w:pPr>
              <w:widowControl w:val="0"/>
              <w:rPr>
                <w:rFonts w:ascii="Calibri" w:hAnsi="Calibri" w:cs="Calibri"/>
                <w:sz w:val="22"/>
                <w:szCs w:val="22"/>
              </w:rPr>
            </w:pPr>
            <w:r>
              <w:rPr>
                <w:rFonts w:ascii="Calibri" w:hAnsi="Calibri" w:cs="Calibri"/>
                <w:sz w:val="22"/>
                <w:szCs w:val="22"/>
              </w:rPr>
              <w:t>Dr. P. Coady</w:t>
            </w:r>
            <w:r w:rsidR="008820EE">
              <w:rPr>
                <w:rFonts w:ascii="Calibri" w:hAnsi="Calibri" w:cs="Calibri"/>
                <w:sz w:val="22"/>
                <w:szCs w:val="22"/>
              </w:rPr>
              <w:t xml:space="preserve"> (joined 2:50 p.m.)</w:t>
            </w:r>
          </w:p>
          <w:p w14:paraId="27B537F0" w14:textId="77777777" w:rsidR="00D817FF" w:rsidRDefault="00420AB4">
            <w:pPr>
              <w:widowControl w:val="0"/>
              <w:rPr>
                <w:rFonts w:ascii="Calibri" w:hAnsi="Calibri" w:cs="Calibri"/>
                <w:sz w:val="22"/>
                <w:szCs w:val="22"/>
              </w:rPr>
            </w:pPr>
            <w:r>
              <w:rPr>
                <w:rFonts w:ascii="Calibri" w:hAnsi="Calibri" w:cs="Calibri"/>
                <w:sz w:val="22"/>
                <w:szCs w:val="22"/>
              </w:rPr>
              <w:t>Dr. E. Davis</w:t>
            </w:r>
          </w:p>
          <w:p w14:paraId="6E2FAD61" w14:textId="77777777" w:rsidR="00D817FF" w:rsidRDefault="00420AB4">
            <w:pPr>
              <w:widowControl w:val="0"/>
              <w:rPr>
                <w:rFonts w:ascii="Calibri" w:hAnsi="Calibri" w:cs="Calibri"/>
                <w:sz w:val="22"/>
                <w:szCs w:val="22"/>
              </w:rPr>
            </w:pPr>
            <w:r>
              <w:rPr>
                <w:rFonts w:ascii="Calibri" w:hAnsi="Calibri" w:cs="Calibri"/>
                <w:sz w:val="22"/>
                <w:szCs w:val="22"/>
              </w:rPr>
              <w:t>Dr. L. Galagedara</w:t>
            </w:r>
          </w:p>
          <w:p w14:paraId="361B4F1C" w14:textId="77777777" w:rsidR="00D817FF" w:rsidRDefault="00420AB4">
            <w:pPr>
              <w:widowControl w:val="0"/>
              <w:rPr>
                <w:rFonts w:ascii="Calibri" w:hAnsi="Calibri" w:cs="Calibri"/>
                <w:sz w:val="22"/>
                <w:szCs w:val="22"/>
              </w:rPr>
            </w:pPr>
            <w:r>
              <w:rPr>
                <w:rFonts w:ascii="Calibri" w:hAnsi="Calibri" w:cs="Calibri"/>
                <w:sz w:val="22"/>
                <w:szCs w:val="22"/>
              </w:rPr>
              <w:t>Dr. G. George</w:t>
            </w:r>
          </w:p>
          <w:p w14:paraId="2B1DF5FC" w14:textId="77777777" w:rsidR="00C005E0" w:rsidRDefault="00C005E0">
            <w:pPr>
              <w:widowControl w:val="0"/>
              <w:rPr>
                <w:rFonts w:ascii="Calibri" w:hAnsi="Calibri" w:cs="Calibri"/>
                <w:sz w:val="22"/>
                <w:szCs w:val="22"/>
              </w:rPr>
            </w:pPr>
            <w:r>
              <w:rPr>
                <w:rFonts w:ascii="Calibri" w:hAnsi="Calibri" w:cs="Calibri"/>
                <w:sz w:val="22"/>
                <w:szCs w:val="22"/>
              </w:rPr>
              <w:t>Ms. C. Parsons</w:t>
            </w:r>
          </w:p>
          <w:p w14:paraId="0D5D6CAE" w14:textId="70EC0F90" w:rsidR="00D817FF" w:rsidRDefault="00420AB4">
            <w:pPr>
              <w:widowControl w:val="0"/>
              <w:rPr>
                <w:rFonts w:ascii="Calibri" w:hAnsi="Calibri" w:cs="Calibri"/>
                <w:sz w:val="22"/>
                <w:szCs w:val="22"/>
              </w:rPr>
            </w:pPr>
            <w:r>
              <w:rPr>
                <w:rFonts w:ascii="Calibri" w:hAnsi="Calibri" w:cs="Calibri"/>
                <w:sz w:val="22"/>
                <w:szCs w:val="22"/>
              </w:rPr>
              <w:t>Dr. S. Harding</w:t>
            </w:r>
          </w:p>
          <w:p w14:paraId="541F0562" w14:textId="77777777" w:rsidR="00D817FF" w:rsidRDefault="00420AB4">
            <w:pPr>
              <w:widowControl w:val="0"/>
              <w:rPr>
                <w:rFonts w:ascii="Calibri" w:hAnsi="Calibri" w:cs="Calibri"/>
                <w:sz w:val="22"/>
                <w:szCs w:val="22"/>
              </w:rPr>
            </w:pPr>
            <w:r>
              <w:rPr>
                <w:rFonts w:ascii="Calibri" w:hAnsi="Calibri" w:cs="Calibri"/>
                <w:sz w:val="22"/>
                <w:szCs w:val="22"/>
              </w:rPr>
              <w:t>Ms. J. Howell</w:t>
            </w:r>
          </w:p>
          <w:p w14:paraId="451E66F4" w14:textId="77777777" w:rsidR="00D817FF" w:rsidRDefault="00420AB4">
            <w:pPr>
              <w:widowControl w:val="0"/>
              <w:rPr>
                <w:rFonts w:ascii="Calibri" w:hAnsi="Calibri" w:cs="Calibri"/>
                <w:sz w:val="22"/>
                <w:szCs w:val="22"/>
              </w:rPr>
            </w:pPr>
            <w:r>
              <w:rPr>
                <w:rFonts w:ascii="Calibri" w:hAnsi="Calibri" w:cs="Calibri"/>
                <w:sz w:val="22"/>
                <w:szCs w:val="22"/>
              </w:rPr>
              <w:t>Mr. B. Kerr</w:t>
            </w:r>
          </w:p>
          <w:p w14:paraId="412838C6" w14:textId="77777777" w:rsidR="00C005E0" w:rsidRDefault="00C005E0" w:rsidP="00C005E0">
            <w:pPr>
              <w:widowControl w:val="0"/>
              <w:rPr>
                <w:rFonts w:ascii="Calibri" w:hAnsi="Calibri" w:cs="Calibri"/>
                <w:sz w:val="22"/>
                <w:szCs w:val="22"/>
              </w:rPr>
            </w:pPr>
            <w:r>
              <w:rPr>
                <w:rFonts w:ascii="Calibri" w:hAnsi="Calibri" w:cs="Calibri"/>
                <w:sz w:val="22"/>
                <w:szCs w:val="22"/>
              </w:rPr>
              <w:t>Ms. A. Watkins</w:t>
            </w:r>
          </w:p>
          <w:p w14:paraId="3A607D20" w14:textId="77777777" w:rsidR="00D817FF" w:rsidRDefault="00D817FF">
            <w:pPr>
              <w:widowControl w:val="0"/>
              <w:rPr>
                <w:rFonts w:ascii="Calibri" w:hAnsi="Calibri" w:cs="Calibri"/>
                <w:sz w:val="22"/>
                <w:szCs w:val="22"/>
              </w:rPr>
            </w:pPr>
          </w:p>
          <w:p w14:paraId="22AD1057" w14:textId="77777777" w:rsidR="00D817FF" w:rsidRDefault="00420AB4">
            <w:pPr>
              <w:widowControl w:val="0"/>
              <w:rPr>
                <w:rFonts w:ascii="Calibri" w:hAnsi="Calibri" w:cs="Calibri"/>
                <w:b/>
                <w:bCs/>
                <w:sz w:val="22"/>
                <w:szCs w:val="22"/>
              </w:rPr>
            </w:pPr>
            <w:r>
              <w:rPr>
                <w:rFonts w:ascii="Calibri" w:hAnsi="Calibri" w:cs="Calibri"/>
                <w:b/>
                <w:bCs/>
                <w:sz w:val="22"/>
                <w:szCs w:val="22"/>
              </w:rPr>
              <w:t>REGRETS</w:t>
            </w:r>
          </w:p>
          <w:p w14:paraId="645899AB" w14:textId="77777777" w:rsidR="00D817FF" w:rsidRDefault="00420AB4">
            <w:pPr>
              <w:widowControl w:val="0"/>
              <w:rPr>
                <w:rFonts w:ascii="Calibri" w:hAnsi="Calibri" w:cs="Calibri"/>
                <w:sz w:val="22"/>
                <w:szCs w:val="22"/>
              </w:rPr>
            </w:pPr>
            <w:r>
              <w:rPr>
                <w:rFonts w:ascii="Calibri" w:hAnsi="Calibri" w:cs="Calibri"/>
                <w:sz w:val="22"/>
                <w:szCs w:val="22"/>
              </w:rPr>
              <w:t>Dr. K. Power</w:t>
            </w:r>
          </w:p>
          <w:p w14:paraId="68840713" w14:textId="77777777" w:rsidR="00D817FF" w:rsidRDefault="00420AB4">
            <w:pPr>
              <w:widowControl w:val="0"/>
              <w:rPr>
                <w:rFonts w:ascii="Calibri" w:hAnsi="Calibri" w:cs="Calibri"/>
                <w:sz w:val="22"/>
                <w:szCs w:val="22"/>
              </w:rPr>
            </w:pPr>
            <w:r>
              <w:rPr>
                <w:rFonts w:ascii="Calibri" w:hAnsi="Calibri" w:cs="Calibri"/>
                <w:sz w:val="22"/>
                <w:szCs w:val="22"/>
              </w:rPr>
              <w:t>Ms. W. Rodgers</w:t>
            </w:r>
          </w:p>
          <w:p w14:paraId="57703B87" w14:textId="77777777" w:rsidR="005D03DC" w:rsidRDefault="005D03DC">
            <w:pPr>
              <w:widowControl w:val="0"/>
              <w:rPr>
                <w:rFonts w:ascii="Calibri" w:hAnsi="Calibri" w:cs="Calibri"/>
                <w:sz w:val="22"/>
                <w:szCs w:val="22"/>
              </w:rPr>
            </w:pPr>
          </w:p>
          <w:p w14:paraId="38A0F93F" w14:textId="77777777" w:rsidR="00D817FF" w:rsidRDefault="00420AB4">
            <w:pPr>
              <w:widowControl w:val="0"/>
              <w:rPr>
                <w:rFonts w:ascii="Calibri" w:hAnsi="Calibri" w:cs="Calibri"/>
                <w:sz w:val="22"/>
                <w:szCs w:val="22"/>
              </w:rPr>
            </w:pPr>
            <w:r>
              <w:rPr>
                <w:rFonts w:ascii="Calibri" w:hAnsi="Calibri" w:cs="Calibri"/>
                <w:b/>
                <w:bCs/>
                <w:sz w:val="22"/>
                <w:szCs w:val="22"/>
              </w:rPr>
              <w:t>RECORDING</w:t>
            </w:r>
          </w:p>
          <w:p w14:paraId="1286B637" w14:textId="77777777" w:rsidR="00D817FF" w:rsidRDefault="00420AB4">
            <w:pPr>
              <w:widowControl w:val="0"/>
              <w:rPr>
                <w:rFonts w:ascii="Calibri" w:hAnsi="Calibri" w:cs="Calibri"/>
                <w:sz w:val="22"/>
                <w:szCs w:val="22"/>
              </w:rPr>
            </w:pPr>
            <w:r>
              <w:rPr>
                <w:rFonts w:ascii="Calibri" w:hAnsi="Calibri" w:cs="Calibri"/>
                <w:sz w:val="22"/>
                <w:szCs w:val="22"/>
              </w:rPr>
              <w:t>N/A</w:t>
            </w:r>
          </w:p>
        </w:tc>
        <w:tc>
          <w:tcPr>
            <w:tcW w:w="4674" w:type="dxa"/>
            <w:tcBorders>
              <w:top w:val="nil"/>
              <w:left w:val="nil"/>
              <w:bottom w:val="nil"/>
              <w:right w:val="nil"/>
            </w:tcBorders>
            <w:shd w:val="clear" w:color="auto" w:fill="auto"/>
          </w:tcPr>
          <w:p w14:paraId="550904AA" w14:textId="77777777" w:rsidR="00D817FF" w:rsidRDefault="00420AB4">
            <w:pPr>
              <w:widowControl w:val="0"/>
              <w:rPr>
                <w:rFonts w:ascii="Calibri" w:hAnsi="Calibri" w:cs="Calibri"/>
                <w:sz w:val="22"/>
                <w:szCs w:val="22"/>
              </w:rPr>
            </w:pPr>
            <w:r>
              <w:rPr>
                <w:rFonts w:ascii="Calibri" w:hAnsi="Calibri" w:cs="Calibri"/>
                <w:sz w:val="22"/>
                <w:szCs w:val="22"/>
              </w:rPr>
              <w:t>Dr. D. Kirby</w:t>
            </w:r>
          </w:p>
          <w:p w14:paraId="0A568F10" w14:textId="77777777" w:rsidR="00C005E0" w:rsidRDefault="00C005E0">
            <w:pPr>
              <w:widowControl w:val="0"/>
              <w:rPr>
                <w:rFonts w:ascii="Calibri" w:hAnsi="Calibri" w:cs="Calibri"/>
                <w:sz w:val="22"/>
                <w:szCs w:val="22"/>
              </w:rPr>
            </w:pPr>
            <w:r>
              <w:rPr>
                <w:rFonts w:ascii="Calibri" w:hAnsi="Calibri" w:cs="Calibri"/>
                <w:sz w:val="22"/>
                <w:szCs w:val="22"/>
              </w:rPr>
              <w:t>Ms. S. Papple</w:t>
            </w:r>
          </w:p>
          <w:p w14:paraId="71EFD3AF" w14:textId="5A5502BA" w:rsidR="00D817FF" w:rsidRDefault="00420AB4">
            <w:pPr>
              <w:widowControl w:val="0"/>
              <w:rPr>
                <w:rFonts w:ascii="Calibri" w:hAnsi="Calibri" w:cs="Calibri"/>
                <w:sz w:val="22"/>
                <w:szCs w:val="22"/>
              </w:rPr>
            </w:pPr>
            <w:r>
              <w:rPr>
                <w:rFonts w:ascii="Calibri" w:hAnsi="Calibri" w:cs="Calibri"/>
                <w:sz w:val="22"/>
                <w:szCs w:val="22"/>
              </w:rPr>
              <w:t>Dr. K. Simonsen</w:t>
            </w:r>
          </w:p>
          <w:p w14:paraId="1898DB16" w14:textId="77777777" w:rsidR="00D817FF" w:rsidRDefault="00420AB4">
            <w:pPr>
              <w:widowControl w:val="0"/>
              <w:rPr>
                <w:rFonts w:ascii="Calibri" w:hAnsi="Calibri" w:cs="Calibri"/>
                <w:sz w:val="22"/>
                <w:szCs w:val="22"/>
              </w:rPr>
            </w:pPr>
            <w:r>
              <w:rPr>
                <w:rFonts w:ascii="Calibri" w:hAnsi="Calibri" w:cs="Calibri"/>
                <w:sz w:val="22"/>
                <w:szCs w:val="22"/>
              </w:rPr>
              <w:t>Mr. P. Sullivan</w:t>
            </w:r>
          </w:p>
          <w:p w14:paraId="3B198DDE" w14:textId="77777777" w:rsidR="00D817FF" w:rsidRDefault="00420AB4">
            <w:pPr>
              <w:widowControl w:val="0"/>
              <w:rPr>
                <w:rFonts w:ascii="Calibri" w:hAnsi="Calibri" w:cs="Calibri"/>
                <w:sz w:val="22"/>
                <w:szCs w:val="22"/>
              </w:rPr>
            </w:pPr>
            <w:r>
              <w:rPr>
                <w:rFonts w:ascii="Calibri" w:hAnsi="Calibri" w:cs="Calibri"/>
                <w:sz w:val="22"/>
                <w:szCs w:val="22"/>
              </w:rPr>
              <w:t>Mr. M. Waller</w:t>
            </w:r>
          </w:p>
          <w:p w14:paraId="5E64644C" w14:textId="77777777" w:rsidR="00D817FF" w:rsidRDefault="00420AB4">
            <w:pPr>
              <w:widowControl w:val="0"/>
              <w:rPr>
                <w:rFonts w:ascii="Calibri" w:hAnsi="Calibri" w:cs="Calibri"/>
                <w:sz w:val="22"/>
                <w:szCs w:val="22"/>
              </w:rPr>
            </w:pPr>
            <w:r>
              <w:rPr>
                <w:rFonts w:ascii="Calibri" w:hAnsi="Calibri" w:cs="Calibri"/>
                <w:sz w:val="22"/>
                <w:szCs w:val="22"/>
              </w:rPr>
              <w:t>Mr. D. Wells</w:t>
            </w:r>
          </w:p>
          <w:p w14:paraId="3303E79B" w14:textId="77777777" w:rsidR="00C005E0" w:rsidRDefault="00C005E0" w:rsidP="00C005E0">
            <w:pPr>
              <w:widowControl w:val="0"/>
              <w:rPr>
                <w:rFonts w:ascii="Calibri" w:hAnsi="Calibri" w:cs="Calibri"/>
                <w:sz w:val="22"/>
                <w:szCs w:val="22"/>
              </w:rPr>
            </w:pPr>
            <w:r>
              <w:rPr>
                <w:rFonts w:ascii="Calibri" w:hAnsi="Calibri" w:cs="Calibri"/>
                <w:sz w:val="22"/>
                <w:szCs w:val="22"/>
              </w:rPr>
              <w:t>Dr. V. March</w:t>
            </w:r>
          </w:p>
          <w:p w14:paraId="61FC2421" w14:textId="77777777" w:rsidR="00C005E0" w:rsidRDefault="00C005E0" w:rsidP="00C005E0">
            <w:pPr>
              <w:widowControl w:val="0"/>
              <w:rPr>
                <w:rFonts w:ascii="Calibri" w:hAnsi="Calibri" w:cs="Calibri"/>
                <w:sz w:val="22"/>
                <w:szCs w:val="22"/>
              </w:rPr>
            </w:pPr>
            <w:r>
              <w:rPr>
                <w:rFonts w:ascii="Calibri" w:hAnsi="Calibri" w:cs="Calibri"/>
                <w:sz w:val="22"/>
                <w:szCs w:val="22"/>
              </w:rPr>
              <w:t>Dr. P. Issashaku</w:t>
            </w:r>
          </w:p>
          <w:p w14:paraId="3793DF47" w14:textId="77777777" w:rsidR="00C005E0" w:rsidRDefault="00C005E0" w:rsidP="00C005E0">
            <w:pPr>
              <w:widowControl w:val="0"/>
              <w:rPr>
                <w:rFonts w:ascii="Calibri" w:hAnsi="Calibri" w:cs="Calibri"/>
                <w:sz w:val="22"/>
                <w:szCs w:val="22"/>
              </w:rPr>
            </w:pPr>
            <w:r>
              <w:rPr>
                <w:rFonts w:ascii="Calibri" w:hAnsi="Calibri" w:cs="Calibri"/>
                <w:sz w:val="22"/>
                <w:szCs w:val="22"/>
              </w:rPr>
              <w:t>Dr. M. Cheramy</w:t>
            </w:r>
          </w:p>
          <w:p w14:paraId="0C0D9090" w14:textId="77777777" w:rsidR="00C005E0" w:rsidRDefault="00C005E0" w:rsidP="00C005E0">
            <w:pPr>
              <w:widowControl w:val="0"/>
              <w:rPr>
                <w:rFonts w:ascii="Calibri" w:hAnsi="Calibri" w:cs="Calibri"/>
                <w:sz w:val="22"/>
                <w:szCs w:val="22"/>
              </w:rPr>
            </w:pPr>
            <w:r>
              <w:rPr>
                <w:rFonts w:ascii="Calibri" w:hAnsi="Calibri" w:cs="Calibri"/>
                <w:sz w:val="22"/>
                <w:szCs w:val="22"/>
              </w:rPr>
              <w:t>Dr. Bruce-Robertson</w:t>
            </w:r>
          </w:p>
          <w:p w14:paraId="7BE81491" w14:textId="7CC113EC" w:rsidR="00C005E0" w:rsidRDefault="00C005E0" w:rsidP="00C005E0">
            <w:pPr>
              <w:widowControl w:val="0"/>
              <w:rPr>
                <w:rFonts w:ascii="Calibri" w:hAnsi="Calibri" w:cs="Calibri"/>
                <w:sz w:val="22"/>
                <w:szCs w:val="22"/>
              </w:rPr>
            </w:pPr>
            <w:r>
              <w:rPr>
                <w:rFonts w:ascii="Calibri" w:hAnsi="Calibri" w:cs="Calibri"/>
                <w:sz w:val="22"/>
                <w:szCs w:val="22"/>
              </w:rPr>
              <w:t>Cpt. V. March</w:t>
            </w:r>
          </w:p>
          <w:p w14:paraId="4C68B1F8" w14:textId="77777777" w:rsidR="00D817FF" w:rsidRDefault="00D817FF">
            <w:pPr>
              <w:widowControl w:val="0"/>
              <w:rPr>
                <w:rFonts w:ascii="Calibri" w:hAnsi="Calibri" w:cs="Calibri"/>
                <w:sz w:val="22"/>
                <w:szCs w:val="22"/>
              </w:rPr>
            </w:pPr>
          </w:p>
          <w:p w14:paraId="67804252" w14:textId="77777777" w:rsidR="00D817FF" w:rsidRDefault="00420AB4">
            <w:pPr>
              <w:widowControl w:val="0"/>
              <w:rPr>
                <w:rFonts w:ascii="Calibri" w:hAnsi="Calibri" w:cs="Calibri"/>
                <w:b/>
                <w:bCs/>
                <w:sz w:val="22"/>
                <w:szCs w:val="22"/>
              </w:rPr>
            </w:pPr>
            <w:r>
              <w:rPr>
                <w:rFonts w:ascii="Calibri" w:hAnsi="Calibri" w:cs="Calibri"/>
                <w:b/>
                <w:bCs/>
                <w:sz w:val="22"/>
                <w:szCs w:val="22"/>
              </w:rPr>
              <w:t>ABSENT</w:t>
            </w:r>
          </w:p>
          <w:p w14:paraId="64C9F98F" w14:textId="77777777" w:rsidR="00C005E0" w:rsidRDefault="00420AB4" w:rsidP="00C005E0">
            <w:pPr>
              <w:widowControl w:val="0"/>
              <w:rPr>
                <w:rFonts w:ascii="Calibri" w:hAnsi="Calibri" w:cs="Calibri"/>
                <w:sz w:val="22"/>
                <w:szCs w:val="22"/>
              </w:rPr>
            </w:pPr>
            <w:r>
              <w:rPr>
                <w:rFonts w:ascii="Calibri" w:hAnsi="Calibri" w:cs="Calibri"/>
                <w:sz w:val="22"/>
                <w:szCs w:val="22"/>
              </w:rPr>
              <w:t>Mx. A. Zedel</w:t>
            </w:r>
            <w:r w:rsidR="00C005E0">
              <w:rPr>
                <w:rFonts w:ascii="Calibri" w:hAnsi="Calibri" w:cs="Calibri"/>
                <w:sz w:val="22"/>
                <w:szCs w:val="22"/>
              </w:rPr>
              <w:t xml:space="preserve"> </w:t>
            </w:r>
          </w:p>
          <w:p w14:paraId="352218D1" w14:textId="04B31219" w:rsidR="00C005E0" w:rsidRDefault="00C005E0" w:rsidP="00C005E0">
            <w:pPr>
              <w:widowControl w:val="0"/>
              <w:rPr>
                <w:rFonts w:ascii="Calibri" w:hAnsi="Calibri" w:cs="Calibri"/>
                <w:sz w:val="22"/>
                <w:szCs w:val="22"/>
              </w:rPr>
            </w:pPr>
            <w:r>
              <w:rPr>
                <w:rFonts w:ascii="Calibri" w:hAnsi="Calibri" w:cs="Calibri"/>
                <w:sz w:val="22"/>
                <w:szCs w:val="22"/>
              </w:rPr>
              <w:t>Dr. D. Gill</w:t>
            </w:r>
          </w:p>
          <w:p w14:paraId="056ED023" w14:textId="77777777" w:rsidR="00C005E0" w:rsidRDefault="00C005E0" w:rsidP="00C005E0">
            <w:pPr>
              <w:widowControl w:val="0"/>
              <w:rPr>
                <w:rFonts w:ascii="Calibri" w:hAnsi="Calibri" w:cs="Calibri"/>
                <w:sz w:val="22"/>
                <w:szCs w:val="22"/>
              </w:rPr>
            </w:pPr>
            <w:r>
              <w:rPr>
                <w:rFonts w:ascii="Calibri" w:hAnsi="Calibri" w:cs="Calibri"/>
                <w:sz w:val="22"/>
                <w:szCs w:val="22"/>
              </w:rPr>
              <w:t>Dr. P. Marino</w:t>
            </w:r>
          </w:p>
          <w:p w14:paraId="5FB1F913" w14:textId="77777777" w:rsidR="00C005E0" w:rsidRDefault="00C005E0" w:rsidP="00C005E0">
            <w:pPr>
              <w:widowControl w:val="0"/>
              <w:rPr>
                <w:rFonts w:ascii="Calibri" w:hAnsi="Calibri" w:cs="Calibri"/>
                <w:sz w:val="22"/>
                <w:szCs w:val="22"/>
              </w:rPr>
            </w:pPr>
            <w:r>
              <w:rPr>
                <w:rFonts w:ascii="Calibri" w:hAnsi="Calibri" w:cs="Calibri"/>
                <w:sz w:val="22"/>
                <w:szCs w:val="22"/>
              </w:rPr>
              <w:t>Ms. B. Simmons</w:t>
            </w:r>
          </w:p>
          <w:p w14:paraId="4879CCF8" w14:textId="781EEA0E" w:rsidR="00D817FF" w:rsidRDefault="00D817FF">
            <w:pPr>
              <w:widowControl w:val="0"/>
              <w:rPr>
                <w:rFonts w:ascii="Calibri" w:hAnsi="Calibri" w:cs="Calibri"/>
                <w:sz w:val="22"/>
                <w:szCs w:val="22"/>
              </w:rPr>
            </w:pPr>
          </w:p>
        </w:tc>
      </w:tr>
    </w:tbl>
    <w:p w14:paraId="6E95364E" w14:textId="77777777" w:rsidR="00D817FF" w:rsidRDefault="00D817FF">
      <w:pPr>
        <w:widowControl w:val="0"/>
        <w:pBdr>
          <w:bottom w:val="single" w:sz="6" w:space="1" w:color="000000"/>
        </w:pBdr>
        <w:rPr>
          <w:rFonts w:ascii="Calibri" w:hAnsi="Calibri" w:cs="Calibri"/>
          <w:b/>
          <w:bCs/>
          <w:sz w:val="22"/>
          <w:szCs w:val="22"/>
        </w:rPr>
      </w:pPr>
    </w:p>
    <w:p w14:paraId="6D514CBD" w14:textId="77777777" w:rsidR="00D817FF" w:rsidRDefault="00D817FF">
      <w:pPr>
        <w:widowControl w:val="0"/>
        <w:rPr>
          <w:rFonts w:ascii="Calibri" w:hAnsi="Calibri" w:cs="Calibri"/>
          <w:b/>
          <w:bCs/>
          <w:sz w:val="22"/>
          <w:szCs w:val="22"/>
          <w:u w:val="single"/>
        </w:rPr>
      </w:pPr>
    </w:p>
    <w:p w14:paraId="62F9D8FB" w14:textId="77777777" w:rsidR="00D817FF" w:rsidRDefault="00420AB4">
      <w:pPr>
        <w:widowControl w:val="0"/>
        <w:rPr>
          <w:rFonts w:ascii="Calibri" w:hAnsi="Calibri" w:cs="Calibri"/>
          <w:sz w:val="22"/>
          <w:szCs w:val="22"/>
        </w:rPr>
      </w:pPr>
      <w:r>
        <w:rPr>
          <w:rFonts w:ascii="Calibri" w:hAnsi="Calibri" w:cs="Calibri"/>
          <w:b/>
          <w:bCs/>
          <w:sz w:val="22"/>
          <w:szCs w:val="22"/>
        </w:rPr>
        <w:t>1.0</w:t>
      </w:r>
      <w:r>
        <w:rPr>
          <w:rFonts w:ascii="Calibri" w:hAnsi="Calibri" w:cs="Calibri"/>
          <w:sz w:val="22"/>
          <w:szCs w:val="22"/>
        </w:rPr>
        <w:t xml:space="preserve"> </w:t>
      </w:r>
      <w:r>
        <w:rPr>
          <w:rFonts w:ascii="Calibri" w:hAnsi="Calibri" w:cs="Calibri"/>
          <w:b/>
          <w:bCs/>
          <w:sz w:val="22"/>
          <w:szCs w:val="22"/>
          <w:u w:val="single"/>
        </w:rPr>
        <w:t>Approval of Minutes</w:t>
      </w:r>
      <w:r>
        <w:rPr>
          <w:rFonts w:ascii="Calibri" w:hAnsi="Calibri" w:cs="Calibri"/>
          <w:sz w:val="22"/>
          <w:szCs w:val="22"/>
          <w:u w:val="single"/>
        </w:rPr>
        <w:br/>
      </w:r>
    </w:p>
    <w:p w14:paraId="26060BCC" w14:textId="16263DE5" w:rsidR="00D817FF" w:rsidRDefault="00420AB4">
      <w:pPr>
        <w:pStyle w:val="ListParagraph"/>
        <w:widowControl w:val="0"/>
        <w:numPr>
          <w:ilvl w:val="1"/>
          <w:numId w:val="1"/>
        </w:numPr>
        <w:ind w:left="1170" w:hanging="450"/>
        <w:rPr>
          <w:rFonts w:ascii="Calibri" w:hAnsi="Calibri" w:cs="Calibri"/>
          <w:b/>
          <w:bCs/>
          <w:sz w:val="22"/>
          <w:szCs w:val="22"/>
        </w:rPr>
      </w:pPr>
      <w:r>
        <w:rPr>
          <w:rFonts w:ascii="Calibri" w:hAnsi="Calibri" w:cs="Calibri"/>
          <w:b/>
          <w:bCs/>
          <w:sz w:val="22"/>
          <w:szCs w:val="22"/>
        </w:rPr>
        <w:t xml:space="preserve">Meeting of </w:t>
      </w:r>
      <w:r w:rsidR="00C005E0">
        <w:rPr>
          <w:rFonts w:ascii="Calibri" w:hAnsi="Calibri" w:cs="Calibri"/>
          <w:b/>
          <w:bCs/>
          <w:sz w:val="22"/>
          <w:szCs w:val="22"/>
        </w:rPr>
        <w:t>November 7</w:t>
      </w:r>
      <w:r>
        <w:rPr>
          <w:rFonts w:ascii="Calibri" w:hAnsi="Calibri" w:cs="Calibri"/>
          <w:b/>
          <w:bCs/>
          <w:sz w:val="22"/>
          <w:szCs w:val="22"/>
        </w:rPr>
        <w:t>, 2024</w:t>
      </w:r>
    </w:p>
    <w:p w14:paraId="50FF5931" w14:textId="458C6227" w:rsidR="00D817FF" w:rsidRDefault="00420AB4">
      <w:pPr>
        <w:pStyle w:val="ListParagraph"/>
        <w:widowControl w:val="0"/>
        <w:ind w:left="1170"/>
        <w:rPr>
          <w:rFonts w:ascii="Calibri" w:hAnsi="Calibri" w:cs="Calibri"/>
          <w:i/>
          <w:iCs/>
          <w:sz w:val="22"/>
          <w:szCs w:val="22"/>
        </w:rPr>
      </w:pPr>
      <w:r>
        <w:rPr>
          <w:rFonts w:ascii="Calibri" w:hAnsi="Calibri" w:cs="Calibri"/>
          <w:b/>
          <w:bCs/>
          <w:sz w:val="22"/>
          <w:szCs w:val="22"/>
        </w:rPr>
        <w:br/>
      </w:r>
      <w:r>
        <w:rPr>
          <w:rFonts w:ascii="Calibri" w:hAnsi="Calibri" w:cs="Calibri"/>
          <w:sz w:val="22"/>
          <w:szCs w:val="22"/>
        </w:rPr>
        <w:t xml:space="preserve">A draft of the minutes for the meeting of </w:t>
      </w:r>
      <w:r w:rsidR="00C005E0">
        <w:rPr>
          <w:rFonts w:ascii="Calibri" w:hAnsi="Calibri" w:cs="Calibri"/>
          <w:sz w:val="22"/>
          <w:szCs w:val="22"/>
        </w:rPr>
        <w:t>November 7, 2024</w:t>
      </w:r>
      <w:r>
        <w:rPr>
          <w:rFonts w:ascii="Calibri" w:hAnsi="Calibri" w:cs="Calibri"/>
          <w:sz w:val="22"/>
          <w:szCs w:val="22"/>
        </w:rPr>
        <w:t xml:space="preserve"> was circulated</w:t>
      </w:r>
      <w:r w:rsidR="00C005E0">
        <w:rPr>
          <w:rFonts w:ascii="Calibri" w:hAnsi="Calibri" w:cs="Calibri"/>
          <w:sz w:val="22"/>
          <w:szCs w:val="22"/>
        </w:rPr>
        <w:t xml:space="preserve">.  </w:t>
      </w:r>
      <w:r>
        <w:rPr>
          <w:rFonts w:ascii="Calibri" w:hAnsi="Calibri" w:cs="Calibri"/>
          <w:sz w:val="22"/>
          <w:szCs w:val="22"/>
        </w:rPr>
        <w:t xml:space="preserve"> </w:t>
      </w:r>
      <w:r>
        <w:rPr>
          <w:rFonts w:ascii="Calibri" w:hAnsi="Calibri" w:cs="Calibri"/>
          <w:sz w:val="22"/>
          <w:szCs w:val="22"/>
        </w:rPr>
        <w:br/>
      </w:r>
      <w:r>
        <w:rPr>
          <w:rFonts w:ascii="Calibri" w:hAnsi="Calibri" w:cs="Calibri"/>
          <w:b/>
          <w:bCs/>
          <w:sz w:val="22"/>
          <w:szCs w:val="22"/>
        </w:rPr>
        <w:br/>
        <w:t>MOTION       D. Kirby/</w:t>
      </w:r>
      <w:r w:rsidR="00C005E0">
        <w:rPr>
          <w:rFonts w:ascii="Calibri" w:hAnsi="Calibri" w:cs="Calibri"/>
          <w:b/>
          <w:bCs/>
          <w:sz w:val="22"/>
          <w:szCs w:val="22"/>
        </w:rPr>
        <w:t>G. George</w:t>
      </w:r>
      <w:r>
        <w:rPr>
          <w:rFonts w:ascii="Calibri" w:hAnsi="Calibri" w:cs="Calibri"/>
          <w:sz w:val="22"/>
          <w:szCs w:val="22"/>
        </w:rPr>
        <w:t xml:space="preserve"> </w:t>
      </w:r>
      <w:r>
        <w:rPr>
          <w:rFonts w:ascii="Calibri" w:hAnsi="Calibri" w:cs="Calibri"/>
          <w:sz w:val="22"/>
          <w:szCs w:val="22"/>
        </w:rPr>
        <w:br/>
      </w:r>
    </w:p>
    <w:p w14:paraId="6F0D7C99" w14:textId="77777777" w:rsidR="00D817FF" w:rsidRDefault="00420AB4">
      <w:pPr>
        <w:pStyle w:val="ListParagraph"/>
        <w:widowControl w:val="0"/>
        <w:ind w:left="1170"/>
        <w:rPr>
          <w:rFonts w:ascii="Calibri" w:hAnsi="Calibri" w:cs="Calibri"/>
          <w:b/>
          <w:bCs/>
          <w:sz w:val="22"/>
          <w:szCs w:val="22"/>
        </w:rPr>
      </w:pPr>
      <w:r>
        <w:rPr>
          <w:rFonts w:ascii="Calibri" w:hAnsi="Calibri" w:cs="Calibri"/>
          <w:i/>
          <w:iCs/>
          <w:sz w:val="22"/>
          <w:szCs w:val="22"/>
        </w:rPr>
        <w:t xml:space="preserve">RESOLVED </w:t>
      </w:r>
      <w:r>
        <w:rPr>
          <w:rFonts w:ascii="Calibri" w:hAnsi="Calibri" w:cs="Calibri"/>
          <w:sz w:val="22"/>
          <w:szCs w:val="22"/>
        </w:rPr>
        <w:t>that the minutes be approved as circulated.</w:t>
      </w:r>
    </w:p>
    <w:p w14:paraId="7371E494" w14:textId="77777777" w:rsidR="00D817FF" w:rsidRDefault="00420AB4">
      <w:pPr>
        <w:pStyle w:val="ListParagraph"/>
        <w:widowControl w:val="0"/>
        <w:ind w:left="1170"/>
        <w:rPr>
          <w:rFonts w:ascii="Calibri" w:hAnsi="Calibri" w:cs="Calibri"/>
          <w:sz w:val="22"/>
          <w:szCs w:val="22"/>
        </w:rPr>
      </w:pPr>
      <w:r>
        <w:rPr>
          <w:rFonts w:ascii="Calibri" w:hAnsi="Calibri" w:cs="Calibri"/>
          <w:b/>
          <w:bCs/>
          <w:sz w:val="22"/>
          <w:szCs w:val="22"/>
        </w:rPr>
        <w:br/>
      </w:r>
      <w:r>
        <w:rPr>
          <w:rFonts w:ascii="Calibri" w:hAnsi="Calibri" w:cs="Calibri"/>
          <w:sz w:val="22"/>
          <w:szCs w:val="22"/>
        </w:rPr>
        <w:t xml:space="preserve">No further discussion. </w:t>
      </w:r>
    </w:p>
    <w:p w14:paraId="735AEA4A" w14:textId="77777777" w:rsidR="00D817FF" w:rsidRDefault="00D817FF">
      <w:pPr>
        <w:pStyle w:val="ListParagraph"/>
        <w:widowControl w:val="0"/>
        <w:ind w:left="1170"/>
        <w:rPr>
          <w:rFonts w:ascii="Calibri" w:hAnsi="Calibri" w:cs="Calibri"/>
          <w:sz w:val="22"/>
          <w:szCs w:val="22"/>
        </w:rPr>
      </w:pPr>
    </w:p>
    <w:p w14:paraId="01DB01B6" w14:textId="77777777" w:rsidR="00D817FF" w:rsidRDefault="00420AB4">
      <w:pPr>
        <w:pStyle w:val="ListParagraph"/>
        <w:widowControl w:val="0"/>
        <w:ind w:left="1170"/>
        <w:rPr>
          <w:rFonts w:ascii="Calibri" w:hAnsi="Calibri" w:cs="Calibri"/>
          <w:b/>
          <w:bCs/>
          <w:sz w:val="22"/>
          <w:szCs w:val="22"/>
        </w:rPr>
      </w:pPr>
      <w:r>
        <w:rPr>
          <w:rFonts w:ascii="Calibri" w:hAnsi="Calibri" w:cs="Calibri"/>
          <w:b/>
          <w:bCs/>
          <w:sz w:val="22"/>
          <w:szCs w:val="22"/>
        </w:rPr>
        <w:t>CARRIED</w:t>
      </w:r>
    </w:p>
    <w:p w14:paraId="49DD5B17" w14:textId="77777777" w:rsidR="00D817FF" w:rsidRDefault="00D817FF">
      <w:pPr>
        <w:widowControl w:val="0"/>
        <w:rPr>
          <w:rFonts w:ascii="Calibri" w:hAnsi="Calibri" w:cs="Calibri"/>
          <w:b/>
          <w:bCs/>
          <w:sz w:val="22"/>
          <w:szCs w:val="22"/>
          <w:u w:val="single"/>
        </w:rPr>
      </w:pPr>
    </w:p>
    <w:p w14:paraId="4BFC4F22" w14:textId="77777777" w:rsidR="00D817FF" w:rsidRDefault="00420AB4">
      <w:pPr>
        <w:pStyle w:val="ListParagraph"/>
        <w:widowControl w:val="0"/>
        <w:numPr>
          <w:ilvl w:val="0"/>
          <w:numId w:val="1"/>
        </w:numPr>
        <w:rPr>
          <w:rFonts w:ascii="Calibri" w:hAnsi="Calibri" w:cs="Calibri"/>
          <w:b/>
          <w:bCs/>
          <w:sz w:val="22"/>
          <w:szCs w:val="22"/>
          <w:u w:val="single"/>
        </w:rPr>
      </w:pPr>
      <w:r>
        <w:rPr>
          <w:rFonts w:ascii="Calibri" w:hAnsi="Calibri" w:cs="Calibri"/>
          <w:b/>
          <w:bCs/>
          <w:sz w:val="22"/>
          <w:szCs w:val="22"/>
          <w:u w:val="single"/>
        </w:rPr>
        <w:t>New Business</w:t>
      </w:r>
      <w:r>
        <w:rPr>
          <w:rFonts w:ascii="Calibri" w:hAnsi="Calibri" w:cs="Calibri"/>
          <w:b/>
          <w:bCs/>
          <w:sz w:val="22"/>
          <w:szCs w:val="22"/>
          <w:u w:val="single"/>
        </w:rPr>
        <w:br/>
      </w:r>
    </w:p>
    <w:p w14:paraId="2974AAA9" w14:textId="359E4D82" w:rsidR="00D817FF" w:rsidRDefault="00420AB4">
      <w:pPr>
        <w:pStyle w:val="ListParagraph"/>
        <w:widowControl w:val="0"/>
        <w:numPr>
          <w:ilvl w:val="1"/>
          <w:numId w:val="1"/>
        </w:numPr>
        <w:rPr>
          <w:rFonts w:ascii="Calibri" w:hAnsi="Calibri" w:cs="Calibri"/>
          <w:b/>
          <w:bCs/>
          <w:sz w:val="22"/>
          <w:szCs w:val="22"/>
          <w:u w:val="single"/>
        </w:rPr>
      </w:pPr>
      <w:r>
        <w:rPr>
          <w:rFonts w:ascii="Calibri" w:hAnsi="Calibri" w:cs="Calibri"/>
          <w:b/>
          <w:bCs/>
          <w:sz w:val="22"/>
          <w:szCs w:val="22"/>
        </w:rPr>
        <w:t xml:space="preserve">Proposed Calendar Changes – </w:t>
      </w:r>
      <w:r w:rsidR="00037D62">
        <w:rPr>
          <w:rFonts w:ascii="Calibri" w:hAnsi="Calibri" w:cs="Calibri"/>
          <w:b/>
          <w:bCs/>
          <w:sz w:val="22"/>
          <w:szCs w:val="22"/>
        </w:rPr>
        <w:t>School of Ocean Technology</w:t>
      </w:r>
    </w:p>
    <w:p w14:paraId="5AB14B4D" w14:textId="77777777" w:rsidR="00037D62" w:rsidRDefault="00037D62" w:rsidP="00037D62">
      <w:pPr>
        <w:rPr>
          <w:rFonts w:ascii="Arial" w:hAnsi="Arial"/>
        </w:rPr>
      </w:pPr>
    </w:p>
    <w:p w14:paraId="0DC5B072" w14:textId="79513BE9" w:rsidR="00037D62" w:rsidRPr="00E902CE" w:rsidRDefault="00037D62" w:rsidP="00E902CE">
      <w:pPr>
        <w:rPr>
          <w:rFonts w:asciiTheme="minorHAnsi" w:hAnsiTheme="minorHAnsi" w:cstheme="minorHAnsi"/>
          <w:sz w:val="22"/>
          <w:szCs w:val="22"/>
        </w:rPr>
      </w:pPr>
      <w:r w:rsidRPr="00E902CE">
        <w:rPr>
          <w:rFonts w:asciiTheme="minorHAnsi" w:hAnsiTheme="minorHAnsi" w:cstheme="minorHAnsi"/>
          <w:sz w:val="22"/>
          <w:szCs w:val="22"/>
        </w:rPr>
        <w:t xml:space="preserve">The rationale for these changes is that upon an internal review of program requirements, it was noted that the core requirements did not match for both Majors in the BTech degree.  </w:t>
      </w:r>
    </w:p>
    <w:p w14:paraId="7BC3F107" w14:textId="77777777" w:rsidR="00D817FF" w:rsidRPr="00E902CE" w:rsidRDefault="00D817FF">
      <w:pPr>
        <w:pStyle w:val="ListParagraph"/>
        <w:widowControl w:val="0"/>
        <w:ind w:left="1080"/>
        <w:rPr>
          <w:rFonts w:asciiTheme="minorHAnsi" w:hAnsiTheme="minorHAnsi" w:cstheme="minorHAnsi"/>
          <w:b/>
          <w:bCs/>
          <w:sz w:val="22"/>
          <w:szCs w:val="22"/>
          <w:u w:val="single"/>
        </w:rPr>
      </w:pPr>
    </w:p>
    <w:p w14:paraId="6F18C9A5" w14:textId="77777777" w:rsidR="00037D62" w:rsidRPr="00E902CE" w:rsidRDefault="00037D62" w:rsidP="00037D62">
      <w:pPr>
        <w:pStyle w:val="ListParagraph"/>
        <w:numPr>
          <w:ilvl w:val="0"/>
          <w:numId w:val="3"/>
        </w:numPr>
        <w:rPr>
          <w:rFonts w:asciiTheme="minorHAnsi" w:hAnsiTheme="minorHAnsi" w:cstheme="minorHAnsi"/>
          <w:b/>
          <w:sz w:val="22"/>
          <w:szCs w:val="22"/>
        </w:rPr>
      </w:pPr>
      <w:r w:rsidRPr="00E902CE">
        <w:rPr>
          <w:rFonts w:asciiTheme="minorHAnsi" w:hAnsiTheme="minorHAnsi" w:cstheme="minorHAnsi"/>
          <w:sz w:val="22"/>
          <w:szCs w:val="22"/>
        </w:rPr>
        <w:t>Match up Group A and Group B course offerings for both the Engineering Technology and Applied Science and Health Science Technology Majors</w:t>
      </w:r>
    </w:p>
    <w:p w14:paraId="24FCAFDC" w14:textId="77777777" w:rsidR="00037D62" w:rsidRPr="00E902CE" w:rsidRDefault="00037D62" w:rsidP="00037D62">
      <w:pPr>
        <w:pStyle w:val="ListParagraph"/>
        <w:numPr>
          <w:ilvl w:val="1"/>
          <w:numId w:val="3"/>
        </w:numPr>
        <w:rPr>
          <w:rFonts w:asciiTheme="minorHAnsi" w:hAnsiTheme="minorHAnsi" w:cstheme="minorHAnsi"/>
          <w:b/>
          <w:sz w:val="22"/>
          <w:szCs w:val="22"/>
        </w:rPr>
      </w:pPr>
      <w:r w:rsidRPr="00E902CE">
        <w:rPr>
          <w:rFonts w:asciiTheme="minorHAnsi" w:hAnsiTheme="minorHAnsi" w:cstheme="minorHAnsi"/>
          <w:sz w:val="22"/>
          <w:szCs w:val="22"/>
        </w:rPr>
        <w:t>Add TECH 4010 to the core courses for the Health Science and Technology Major of the BTECH program.</w:t>
      </w:r>
    </w:p>
    <w:p w14:paraId="0CF35A93" w14:textId="77777777" w:rsidR="00037D62" w:rsidRPr="00E902CE" w:rsidRDefault="00037D62" w:rsidP="00037D62">
      <w:pPr>
        <w:pStyle w:val="ListParagraph"/>
        <w:numPr>
          <w:ilvl w:val="1"/>
          <w:numId w:val="3"/>
        </w:numPr>
        <w:rPr>
          <w:rFonts w:asciiTheme="minorHAnsi" w:hAnsiTheme="minorHAnsi" w:cstheme="minorHAnsi"/>
          <w:b/>
          <w:sz w:val="22"/>
          <w:szCs w:val="22"/>
        </w:rPr>
      </w:pPr>
      <w:r w:rsidRPr="00E902CE">
        <w:rPr>
          <w:rFonts w:asciiTheme="minorHAnsi" w:hAnsiTheme="minorHAnsi" w:cstheme="minorHAnsi"/>
          <w:sz w:val="22"/>
          <w:szCs w:val="22"/>
        </w:rPr>
        <w:t>Move TECH 4080 from the Group B electives to the Group A electives for the Health Science Technology Major to match the offering in the Engineering Technology Major.</w:t>
      </w:r>
    </w:p>
    <w:p w14:paraId="6EE67019" w14:textId="77777777" w:rsidR="00037D62" w:rsidRPr="00E902CE" w:rsidRDefault="00037D62" w:rsidP="00037D62">
      <w:pPr>
        <w:pStyle w:val="ListParagraph"/>
        <w:numPr>
          <w:ilvl w:val="0"/>
          <w:numId w:val="3"/>
        </w:numPr>
        <w:rPr>
          <w:rFonts w:asciiTheme="minorHAnsi" w:hAnsiTheme="minorHAnsi" w:cstheme="minorHAnsi"/>
          <w:b/>
          <w:sz w:val="22"/>
          <w:szCs w:val="22"/>
        </w:rPr>
      </w:pPr>
      <w:r w:rsidRPr="00E902CE">
        <w:rPr>
          <w:rFonts w:asciiTheme="minorHAnsi" w:hAnsiTheme="minorHAnsi" w:cstheme="minorHAnsi"/>
          <w:sz w:val="22"/>
          <w:szCs w:val="22"/>
        </w:rPr>
        <w:t>Update the prerequisite listing for TECH 4019 Research Methods to include TECH 4010 Assessment and Implementation of Technology.</w:t>
      </w:r>
    </w:p>
    <w:p w14:paraId="19675FDA" w14:textId="77777777" w:rsidR="00037D62" w:rsidRPr="00E902CE" w:rsidRDefault="00037D62" w:rsidP="00037D62">
      <w:pPr>
        <w:pStyle w:val="ListParagraph"/>
        <w:numPr>
          <w:ilvl w:val="0"/>
          <w:numId w:val="3"/>
        </w:numPr>
        <w:rPr>
          <w:rFonts w:asciiTheme="minorHAnsi" w:hAnsiTheme="minorHAnsi" w:cstheme="minorHAnsi"/>
          <w:b/>
          <w:sz w:val="22"/>
          <w:szCs w:val="22"/>
        </w:rPr>
      </w:pPr>
      <w:r w:rsidRPr="00E902CE">
        <w:rPr>
          <w:rFonts w:asciiTheme="minorHAnsi" w:hAnsiTheme="minorHAnsi" w:cstheme="minorHAnsi"/>
          <w:sz w:val="22"/>
          <w:szCs w:val="22"/>
        </w:rPr>
        <w:t>Modify the Core course credit requirements to 21 credit hours and reduce the Elective course credit hour requirements to 18 for the Health Science and Technology Major.</w:t>
      </w:r>
    </w:p>
    <w:p w14:paraId="102C5026" w14:textId="77777777" w:rsidR="00037D62" w:rsidRPr="00E902CE" w:rsidRDefault="00037D62" w:rsidP="00037D62">
      <w:pPr>
        <w:rPr>
          <w:rFonts w:asciiTheme="minorHAnsi" w:hAnsiTheme="minorHAnsi" w:cstheme="minorHAnsi"/>
          <w:sz w:val="22"/>
          <w:szCs w:val="22"/>
        </w:rPr>
      </w:pPr>
    </w:p>
    <w:p w14:paraId="3FDAD1E1" w14:textId="70AE996C" w:rsidR="00037D62" w:rsidRPr="00E902CE" w:rsidRDefault="00037D62" w:rsidP="00037D62">
      <w:pPr>
        <w:rPr>
          <w:rFonts w:asciiTheme="minorHAnsi" w:hAnsiTheme="minorHAnsi" w:cstheme="minorHAnsi"/>
          <w:sz w:val="22"/>
          <w:szCs w:val="22"/>
        </w:rPr>
      </w:pPr>
      <w:r w:rsidRPr="00E902CE">
        <w:rPr>
          <w:rFonts w:asciiTheme="minorHAnsi" w:hAnsiTheme="minorHAnsi" w:cstheme="minorHAnsi"/>
          <w:sz w:val="22"/>
          <w:szCs w:val="22"/>
        </w:rPr>
        <w:t>Notably, TECH 4010 was a core course in the Engineering Technology Major but not the Health Science and Technology Major. TECH 4080 is offered as a Group A elective for the Engineering Technology and Applied Science Major but a Group B elective for the Health Science Technology Major. To maintain consistency, TECH 4080 should be moved to the Group A elective category for the Health Science Technology Major.</w:t>
      </w:r>
      <w:r>
        <w:rPr>
          <w:rFonts w:asciiTheme="minorHAnsi" w:hAnsiTheme="minorHAnsi" w:cstheme="minorHAnsi"/>
          <w:sz w:val="22"/>
          <w:szCs w:val="22"/>
        </w:rPr>
        <w:t xml:space="preserve"> </w:t>
      </w:r>
      <w:r w:rsidRPr="00E902CE">
        <w:rPr>
          <w:rFonts w:asciiTheme="minorHAnsi" w:hAnsiTheme="minorHAnsi" w:cstheme="minorHAnsi"/>
          <w:sz w:val="22"/>
          <w:szCs w:val="22"/>
        </w:rPr>
        <w:t>It was also noted that TECH 4010 (Technological Assessment) was left out of the prerequisite list for TECH 4019, the prerequisite for TECH 4400 (Technological Assessment Project). This omission needs to be rectified as the foundation for the technology assessment process is covered in TECH 4010.</w:t>
      </w:r>
      <w:r>
        <w:rPr>
          <w:rFonts w:asciiTheme="minorHAnsi" w:hAnsiTheme="minorHAnsi" w:cstheme="minorHAnsi"/>
          <w:sz w:val="22"/>
          <w:szCs w:val="22"/>
        </w:rPr>
        <w:t xml:space="preserve"> </w:t>
      </w:r>
      <w:r w:rsidRPr="00E902CE">
        <w:rPr>
          <w:rFonts w:asciiTheme="minorHAnsi" w:hAnsiTheme="minorHAnsi" w:cstheme="minorHAnsi"/>
          <w:sz w:val="22"/>
          <w:szCs w:val="22"/>
        </w:rPr>
        <w:t>With this addition of TECH 4010 and TECH 4020 to the core listing for the Health Science and Technology Major, the core (21) and elective (18) course credit requirements had to be modified to reflect the total program credit requirements of 39 credit hours.</w:t>
      </w:r>
    </w:p>
    <w:p w14:paraId="25B5D78D" w14:textId="77777777" w:rsidR="00D817FF" w:rsidRDefault="00D817FF">
      <w:pPr>
        <w:jc w:val="both"/>
        <w:rPr>
          <w:rFonts w:ascii="Calibri" w:hAnsi="Calibri" w:cs="Calibri"/>
          <w:color w:val="000000" w:themeColor="text1"/>
          <w:sz w:val="22"/>
          <w:szCs w:val="22"/>
        </w:rPr>
      </w:pPr>
    </w:p>
    <w:p w14:paraId="4C1B0D5F" w14:textId="499A8A08" w:rsidR="00D817FF" w:rsidRDefault="00420AB4">
      <w:pPr>
        <w:pStyle w:val="ListParagraph"/>
        <w:widowControl w:val="0"/>
        <w:ind w:left="1080"/>
        <w:rPr>
          <w:rFonts w:ascii="Calibri" w:hAnsi="Calibri" w:cs="Calibri"/>
          <w:sz w:val="22"/>
          <w:szCs w:val="22"/>
        </w:rPr>
      </w:pPr>
      <w:r>
        <w:rPr>
          <w:rFonts w:ascii="Calibri" w:hAnsi="Calibri" w:cs="Calibri"/>
          <w:b/>
          <w:bCs/>
          <w:sz w:val="22"/>
          <w:szCs w:val="22"/>
        </w:rPr>
        <w:t xml:space="preserve">MOTION                  </w:t>
      </w:r>
      <w:r w:rsidR="00037D62">
        <w:rPr>
          <w:rFonts w:ascii="Calibri" w:hAnsi="Calibri" w:cs="Calibri"/>
          <w:sz w:val="22"/>
          <w:szCs w:val="22"/>
        </w:rPr>
        <w:t>V. March</w:t>
      </w:r>
      <w:r>
        <w:rPr>
          <w:rFonts w:ascii="Calibri" w:hAnsi="Calibri" w:cs="Calibri"/>
          <w:sz w:val="22"/>
          <w:szCs w:val="22"/>
        </w:rPr>
        <w:t>/</w:t>
      </w:r>
      <w:r w:rsidR="00037D62">
        <w:rPr>
          <w:rFonts w:ascii="Calibri" w:hAnsi="Calibri" w:cs="Calibri"/>
          <w:sz w:val="22"/>
          <w:szCs w:val="22"/>
        </w:rPr>
        <w:t>D. Wells</w:t>
      </w:r>
      <w:r>
        <w:rPr>
          <w:rFonts w:ascii="Calibri" w:hAnsi="Calibri" w:cs="Calibri"/>
          <w:sz w:val="22"/>
          <w:szCs w:val="22"/>
        </w:rPr>
        <w:t xml:space="preserve"> </w:t>
      </w:r>
    </w:p>
    <w:p w14:paraId="44DCC47C" w14:textId="77777777" w:rsidR="00D817FF" w:rsidRDefault="00D817FF">
      <w:pPr>
        <w:pStyle w:val="ListParagraph"/>
        <w:widowControl w:val="0"/>
        <w:ind w:left="1080"/>
        <w:rPr>
          <w:rFonts w:ascii="Calibri" w:hAnsi="Calibri" w:cs="Calibri"/>
          <w:i/>
          <w:iCs/>
          <w:sz w:val="22"/>
          <w:szCs w:val="22"/>
        </w:rPr>
      </w:pPr>
    </w:p>
    <w:p w14:paraId="646AB41E" w14:textId="5E4C9B29" w:rsidR="00D817FF" w:rsidRDefault="00420AB4">
      <w:pPr>
        <w:pStyle w:val="ListParagraph"/>
        <w:widowControl w:val="0"/>
        <w:ind w:left="1080"/>
        <w:rPr>
          <w:rFonts w:ascii="Calibri" w:hAnsi="Calibri" w:cs="Calibri"/>
          <w:sz w:val="22"/>
          <w:szCs w:val="22"/>
        </w:rPr>
      </w:pPr>
      <w:r>
        <w:rPr>
          <w:rFonts w:ascii="Calibri" w:hAnsi="Calibri" w:cs="Calibri"/>
          <w:i/>
          <w:iCs/>
          <w:sz w:val="22"/>
          <w:szCs w:val="22"/>
        </w:rPr>
        <w:t xml:space="preserve">RESOLVED </w:t>
      </w:r>
      <w:r>
        <w:rPr>
          <w:rFonts w:ascii="Calibri" w:hAnsi="Calibri" w:cs="Calibri"/>
          <w:sz w:val="22"/>
          <w:szCs w:val="22"/>
        </w:rPr>
        <w:t xml:space="preserve">that these </w:t>
      </w:r>
      <w:r w:rsidR="00037D62">
        <w:rPr>
          <w:rFonts w:ascii="Calibri" w:hAnsi="Calibri" w:cs="Calibri"/>
          <w:sz w:val="22"/>
          <w:szCs w:val="22"/>
        </w:rPr>
        <w:t xml:space="preserve">program and course </w:t>
      </w:r>
      <w:r>
        <w:rPr>
          <w:rFonts w:ascii="Calibri" w:hAnsi="Calibri" w:cs="Calibri"/>
          <w:sz w:val="22"/>
          <w:szCs w:val="22"/>
        </w:rPr>
        <w:t xml:space="preserve">changes be approved. </w:t>
      </w:r>
    </w:p>
    <w:p w14:paraId="6C8CD264" w14:textId="77777777" w:rsidR="00D817FF" w:rsidRDefault="00D817FF">
      <w:pPr>
        <w:pStyle w:val="ListParagraph"/>
        <w:widowControl w:val="0"/>
        <w:ind w:left="1080"/>
        <w:rPr>
          <w:rFonts w:asciiTheme="minorHAnsi" w:hAnsiTheme="minorHAnsi" w:cstheme="minorHAnsi"/>
          <w:sz w:val="22"/>
          <w:szCs w:val="22"/>
        </w:rPr>
      </w:pPr>
    </w:p>
    <w:p w14:paraId="0D50FDD7" w14:textId="77777777" w:rsidR="00D817FF" w:rsidRDefault="00420AB4">
      <w:pPr>
        <w:widowControl w:val="0"/>
        <w:ind w:left="1080"/>
        <w:rPr>
          <w:rFonts w:ascii="Calibri" w:hAnsi="Calibri" w:cs="Calibri"/>
          <w:sz w:val="22"/>
          <w:szCs w:val="22"/>
        </w:rPr>
      </w:pPr>
      <w:r>
        <w:rPr>
          <w:rFonts w:asciiTheme="minorHAnsi" w:hAnsiTheme="minorHAnsi" w:cstheme="minorHAnsi"/>
          <w:b/>
          <w:bCs/>
          <w:sz w:val="22"/>
          <w:szCs w:val="22"/>
        </w:rPr>
        <w:t>CARRIED</w:t>
      </w:r>
      <w:r>
        <w:rPr>
          <w:rFonts w:ascii="Calibri" w:hAnsi="Calibri" w:cs="Calibri"/>
          <w:b/>
          <w:bCs/>
          <w:sz w:val="22"/>
          <w:szCs w:val="22"/>
        </w:rPr>
        <w:br/>
      </w:r>
    </w:p>
    <w:p w14:paraId="7726DB79" w14:textId="00F32FFD" w:rsidR="00D817FF" w:rsidRDefault="00037D62">
      <w:pPr>
        <w:pStyle w:val="ListParagraph"/>
        <w:widowControl w:val="0"/>
        <w:numPr>
          <w:ilvl w:val="1"/>
          <w:numId w:val="1"/>
        </w:numPr>
        <w:rPr>
          <w:rFonts w:ascii="Calibri" w:hAnsi="Calibri" w:cs="Calibri"/>
          <w:b/>
          <w:bCs/>
          <w:sz w:val="22"/>
          <w:szCs w:val="22"/>
        </w:rPr>
      </w:pPr>
      <w:r>
        <w:rPr>
          <w:rFonts w:ascii="Calibri" w:hAnsi="Calibri" w:cs="Calibri"/>
          <w:b/>
          <w:bCs/>
          <w:sz w:val="22"/>
          <w:szCs w:val="22"/>
        </w:rPr>
        <w:t>Academic Misconduct Case – D. Well Investigator (Retroactive Drops Committee)</w:t>
      </w:r>
    </w:p>
    <w:p w14:paraId="28BE9DE8" w14:textId="77777777" w:rsidR="00D817FF" w:rsidRDefault="00D817FF">
      <w:pPr>
        <w:widowControl w:val="0"/>
        <w:rPr>
          <w:rFonts w:ascii="Calibri" w:hAnsi="Calibri" w:cs="Calibri"/>
          <w:b/>
          <w:bCs/>
          <w:sz w:val="22"/>
          <w:szCs w:val="22"/>
        </w:rPr>
      </w:pPr>
    </w:p>
    <w:p w14:paraId="33BC84F4" w14:textId="5A838B39" w:rsidR="00D817FF" w:rsidRDefault="00037D62">
      <w:pPr>
        <w:widowControl w:val="0"/>
        <w:ind w:left="720"/>
        <w:rPr>
          <w:rFonts w:ascii="Calibri" w:hAnsi="Calibri" w:cs="Calibri"/>
          <w:sz w:val="22"/>
          <w:szCs w:val="22"/>
        </w:rPr>
      </w:pPr>
      <w:r>
        <w:rPr>
          <w:rFonts w:ascii="Calibri" w:hAnsi="Calibri" w:cs="Calibri"/>
          <w:sz w:val="22"/>
          <w:szCs w:val="22"/>
        </w:rPr>
        <w:t xml:space="preserve">D. Wells </w:t>
      </w:r>
      <w:r w:rsidR="00420AB4">
        <w:rPr>
          <w:rFonts w:ascii="Calibri" w:hAnsi="Calibri" w:cs="Calibri"/>
          <w:sz w:val="22"/>
          <w:szCs w:val="22"/>
        </w:rPr>
        <w:t xml:space="preserve">presented the main points of the </w:t>
      </w:r>
      <w:r>
        <w:rPr>
          <w:rFonts w:ascii="Calibri" w:hAnsi="Calibri" w:cs="Calibri"/>
          <w:sz w:val="22"/>
          <w:szCs w:val="22"/>
        </w:rPr>
        <w:t xml:space="preserve">academic misconduct case and the Committee was given the opportunity to ask D. Wells questions of fact.  D. Wells then excused himself from participating or voting.  </w:t>
      </w:r>
    </w:p>
    <w:p w14:paraId="62455CE8" w14:textId="77777777" w:rsidR="00D817FF" w:rsidRDefault="00D817FF">
      <w:pPr>
        <w:widowControl w:val="0"/>
        <w:ind w:left="720"/>
        <w:rPr>
          <w:rFonts w:ascii="Calibri" w:hAnsi="Calibri" w:cs="Calibri"/>
          <w:sz w:val="22"/>
          <w:szCs w:val="22"/>
        </w:rPr>
      </w:pPr>
    </w:p>
    <w:p w14:paraId="4DA8435E" w14:textId="75B60D43" w:rsidR="00D817FF" w:rsidRDefault="00420AB4">
      <w:pPr>
        <w:widowControl w:val="0"/>
        <w:ind w:left="1080"/>
        <w:rPr>
          <w:rFonts w:ascii="Calibri" w:hAnsi="Calibri" w:cs="Calibri"/>
          <w:sz w:val="22"/>
          <w:szCs w:val="22"/>
        </w:rPr>
      </w:pPr>
      <w:r>
        <w:rPr>
          <w:rFonts w:ascii="Calibri" w:hAnsi="Calibri" w:cs="Calibri"/>
          <w:b/>
          <w:bCs/>
          <w:sz w:val="22"/>
          <w:szCs w:val="22"/>
        </w:rPr>
        <w:t xml:space="preserve">MOTION     </w:t>
      </w:r>
      <w:r w:rsidR="00037D62">
        <w:rPr>
          <w:rFonts w:ascii="Calibri" w:hAnsi="Calibri" w:cs="Calibri"/>
          <w:b/>
          <w:bCs/>
          <w:sz w:val="22"/>
          <w:szCs w:val="22"/>
        </w:rPr>
        <w:t>S. Harding</w:t>
      </w:r>
      <w:r>
        <w:rPr>
          <w:rFonts w:ascii="Calibri" w:hAnsi="Calibri" w:cs="Calibri"/>
          <w:b/>
          <w:bCs/>
          <w:sz w:val="22"/>
          <w:szCs w:val="22"/>
        </w:rPr>
        <w:t>/</w:t>
      </w:r>
      <w:r w:rsidR="00037D62">
        <w:rPr>
          <w:rFonts w:ascii="Calibri" w:hAnsi="Calibri" w:cs="Calibri"/>
          <w:b/>
          <w:bCs/>
          <w:sz w:val="22"/>
          <w:szCs w:val="22"/>
        </w:rPr>
        <w:t>G. George</w:t>
      </w:r>
      <w:r>
        <w:rPr>
          <w:rFonts w:ascii="Calibri" w:hAnsi="Calibri" w:cs="Calibri"/>
          <w:sz w:val="22"/>
          <w:szCs w:val="22"/>
        </w:rPr>
        <w:t xml:space="preserve"> </w:t>
      </w:r>
    </w:p>
    <w:p w14:paraId="4B2D43D7" w14:textId="77777777" w:rsidR="00D817FF" w:rsidRDefault="00D817FF">
      <w:pPr>
        <w:widowControl w:val="0"/>
        <w:ind w:left="1080"/>
        <w:rPr>
          <w:rFonts w:ascii="Calibri" w:hAnsi="Calibri" w:cs="Calibri"/>
          <w:sz w:val="22"/>
          <w:szCs w:val="22"/>
        </w:rPr>
      </w:pPr>
    </w:p>
    <w:p w14:paraId="22906F04" w14:textId="6427BCDF" w:rsidR="00D817FF" w:rsidRDefault="00420AB4">
      <w:pPr>
        <w:widowControl w:val="0"/>
        <w:ind w:left="1080"/>
        <w:rPr>
          <w:rFonts w:ascii="Calibri" w:hAnsi="Calibri" w:cs="Calibri"/>
          <w:sz w:val="22"/>
          <w:szCs w:val="22"/>
        </w:rPr>
      </w:pPr>
      <w:r>
        <w:rPr>
          <w:rFonts w:ascii="Calibri" w:hAnsi="Calibri" w:cs="Calibri"/>
          <w:i/>
          <w:iCs/>
          <w:sz w:val="22"/>
          <w:szCs w:val="22"/>
        </w:rPr>
        <w:t xml:space="preserve">RESOLVED </w:t>
      </w:r>
      <w:r>
        <w:rPr>
          <w:rFonts w:ascii="Calibri" w:hAnsi="Calibri" w:cs="Calibri"/>
          <w:sz w:val="22"/>
          <w:szCs w:val="22"/>
        </w:rPr>
        <w:t xml:space="preserve">that the Committee </w:t>
      </w:r>
      <w:r w:rsidR="00037D62">
        <w:rPr>
          <w:rFonts w:ascii="Calibri" w:hAnsi="Calibri" w:cs="Calibri"/>
          <w:sz w:val="22"/>
          <w:szCs w:val="22"/>
        </w:rPr>
        <w:t xml:space="preserve">find the student guilty of academic misconduct (alteration of a medical document) based on the student’s own admission. </w:t>
      </w:r>
    </w:p>
    <w:p w14:paraId="19FFB31D" w14:textId="77777777" w:rsidR="00D817FF" w:rsidRDefault="00D817FF">
      <w:pPr>
        <w:widowControl w:val="0"/>
        <w:ind w:left="1080"/>
        <w:rPr>
          <w:rFonts w:ascii="Calibri" w:hAnsi="Calibri" w:cs="Calibri"/>
          <w:sz w:val="22"/>
          <w:szCs w:val="22"/>
        </w:rPr>
      </w:pPr>
    </w:p>
    <w:p w14:paraId="3797B8C0" w14:textId="0CF51C31" w:rsidR="00D817FF" w:rsidRDefault="00037D62">
      <w:pPr>
        <w:widowControl w:val="0"/>
        <w:ind w:left="1080"/>
        <w:rPr>
          <w:rFonts w:ascii="Calibri" w:hAnsi="Calibri" w:cs="Calibri"/>
          <w:sz w:val="22"/>
          <w:szCs w:val="22"/>
        </w:rPr>
      </w:pPr>
      <w:r>
        <w:rPr>
          <w:rFonts w:ascii="Calibri" w:hAnsi="Calibri" w:cs="Calibri"/>
          <w:sz w:val="22"/>
          <w:szCs w:val="22"/>
        </w:rPr>
        <w:t xml:space="preserve">No discussion. </w:t>
      </w:r>
    </w:p>
    <w:p w14:paraId="6E6B426F" w14:textId="77777777" w:rsidR="00037D62" w:rsidRDefault="00037D62">
      <w:pPr>
        <w:widowControl w:val="0"/>
        <w:ind w:left="1080"/>
        <w:rPr>
          <w:rFonts w:ascii="Calibri" w:hAnsi="Calibri" w:cs="Calibri"/>
          <w:sz w:val="22"/>
          <w:szCs w:val="22"/>
        </w:rPr>
      </w:pPr>
    </w:p>
    <w:p w14:paraId="52977F28" w14:textId="77777777" w:rsidR="00D817FF" w:rsidRDefault="00420AB4">
      <w:pPr>
        <w:widowControl w:val="0"/>
        <w:ind w:left="1080"/>
        <w:rPr>
          <w:rFonts w:ascii="Calibri" w:hAnsi="Calibri" w:cs="Calibri"/>
          <w:b/>
          <w:bCs/>
          <w:sz w:val="22"/>
          <w:szCs w:val="22"/>
        </w:rPr>
      </w:pPr>
      <w:r>
        <w:rPr>
          <w:rFonts w:ascii="Calibri" w:hAnsi="Calibri" w:cs="Calibri"/>
          <w:b/>
          <w:bCs/>
          <w:sz w:val="22"/>
          <w:szCs w:val="22"/>
        </w:rPr>
        <w:t>CARRIED</w:t>
      </w:r>
    </w:p>
    <w:p w14:paraId="18F60BEF" w14:textId="77777777" w:rsidR="00D817FF" w:rsidRDefault="00D817FF">
      <w:pPr>
        <w:widowControl w:val="0"/>
        <w:ind w:left="1080"/>
        <w:rPr>
          <w:rFonts w:ascii="Calibri" w:hAnsi="Calibri" w:cs="Calibri"/>
          <w:b/>
          <w:bCs/>
          <w:sz w:val="22"/>
          <w:szCs w:val="22"/>
        </w:rPr>
      </w:pPr>
    </w:p>
    <w:p w14:paraId="5C8A9B9A" w14:textId="59B9D3C8" w:rsidR="006C57D3" w:rsidRPr="00E902CE" w:rsidRDefault="006C57D3">
      <w:pPr>
        <w:widowControl w:val="0"/>
        <w:ind w:left="1080"/>
        <w:rPr>
          <w:rFonts w:ascii="Calibri" w:hAnsi="Calibri" w:cs="Calibri"/>
          <w:sz w:val="22"/>
          <w:szCs w:val="22"/>
        </w:rPr>
      </w:pPr>
      <w:r w:rsidRPr="00E902CE">
        <w:rPr>
          <w:rFonts w:ascii="Calibri" w:hAnsi="Calibri" w:cs="Calibri"/>
          <w:sz w:val="22"/>
          <w:szCs w:val="22"/>
        </w:rPr>
        <w:t>The Committee moved to the penalty phase of the case.  J. Porter confirmed that the student did not have any prior findings of guilt by SCUGS</w:t>
      </w:r>
      <w:r>
        <w:rPr>
          <w:rFonts w:ascii="Calibri" w:hAnsi="Calibri" w:cs="Calibri"/>
          <w:sz w:val="22"/>
          <w:szCs w:val="22"/>
        </w:rPr>
        <w:t xml:space="preserve"> and outlined several precedents for cases of a similar nature.</w:t>
      </w:r>
    </w:p>
    <w:p w14:paraId="0BC0E0D4" w14:textId="77777777" w:rsidR="006C57D3" w:rsidRDefault="006C57D3">
      <w:pPr>
        <w:widowControl w:val="0"/>
        <w:ind w:left="1080"/>
        <w:rPr>
          <w:rFonts w:ascii="Calibri" w:hAnsi="Calibri" w:cs="Calibri"/>
          <w:b/>
          <w:bCs/>
          <w:sz w:val="22"/>
          <w:szCs w:val="22"/>
        </w:rPr>
      </w:pPr>
    </w:p>
    <w:p w14:paraId="6D92AA1D" w14:textId="7703E4CF" w:rsidR="006C57D3" w:rsidRDefault="006C57D3">
      <w:pPr>
        <w:widowControl w:val="0"/>
        <w:ind w:left="1080"/>
        <w:rPr>
          <w:rFonts w:ascii="Calibri" w:hAnsi="Calibri" w:cs="Calibri"/>
          <w:b/>
          <w:bCs/>
          <w:sz w:val="22"/>
          <w:szCs w:val="22"/>
        </w:rPr>
      </w:pPr>
      <w:r>
        <w:rPr>
          <w:rFonts w:ascii="Calibri" w:hAnsi="Calibri" w:cs="Calibri"/>
          <w:b/>
          <w:bCs/>
          <w:sz w:val="22"/>
          <w:szCs w:val="22"/>
        </w:rPr>
        <w:t>MOTION</w:t>
      </w:r>
      <w:r>
        <w:rPr>
          <w:rFonts w:ascii="Calibri" w:hAnsi="Calibri" w:cs="Calibri"/>
          <w:b/>
          <w:bCs/>
          <w:sz w:val="22"/>
          <w:szCs w:val="22"/>
        </w:rPr>
        <w:tab/>
        <w:t>G. George/S. Harding</w:t>
      </w:r>
    </w:p>
    <w:p w14:paraId="2CB178E6" w14:textId="77777777" w:rsidR="006C57D3" w:rsidRDefault="006C57D3">
      <w:pPr>
        <w:widowControl w:val="0"/>
        <w:ind w:left="1080"/>
        <w:rPr>
          <w:rFonts w:ascii="Calibri" w:hAnsi="Calibri" w:cs="Calibri"/>
          <w:b/>
          <w:bCs/>
          <w:sz w:val="22"/>
          <w:szCs w:val="22"/>
        </w:rPr>
      </w:pPr>
    </w:p>
    <w:p w14:paraId="5AFBAC8A" w14:textId="046A1796" w:rsidR="006C57D3" w:rsidRDefault="006C57D3" w:rsidP="006C57D3">
      <w:pPr>
        <w:widowControl w:val="0"/>
        <w:ind w:left="1080"/>
        <w:rPr>
          <w:rFonts w:ascii="Calibri" w:hAnsi="Calibri" w:cs="Calibri"/>
          <w:sz w:val="22"/>
          <w:szCs w:val="22"/>
        </w:rPr>
      </w:pPr>
      <w:r>
        <w:rPr>
          <w:rFonts w:ascii="Calibri" w:hAnsi="Calibri" w:cs="Calibri"/>
          <w:i/>
          <w:iCs/>
          <w:sz w:val="22"/>
          <w:szCs w:val="22"/>
        </w:rPr>
        <w:t xml:space="preserve">RESOLVED </w:t>
      </w:r>
      <w:r>
        <w:rPr>
          <w:rFonts w:ascii="Calibri" w:hAnsi="Calibri" w:cs="Calibri"/>
          <w:sz w:val="22"/>
          <w:szCs w:val="22"/>
        </w:rPr>
        <w:t xml:space="preserve">that the Committee assign the following penalties:  Suspension for two semesters (Fall 2024 and Winter 2025), probation until the end of the program, letter of reprimand, and completion of the INTG 1000 course.   </w:t>
      </w:r>
    </w:p>
    <w:p w14:paraId="041705ED" w14:textId="77777777" w:rsidR="006C57D3" w:rsidRDefault="006C57D3" w:rsidP="006C57D3">
      <w:pPr>
        <w:widowControl w:val="0"/>
        <w:ind w:left="1080"/>
        <w:rPr>
          <w:rFonts w:ascii="Calibri" w:hAnsi="Calibri" w:cs="Calibri"/>
          <w:sz w:val="22"/>
          <w:szCs w:val="22"/>
        </w:rPr>
      </w:pPr>
    </w:p>
    <w:p w14:paraId="024AF5C5" w14:textId="77777777" w:rsidR="006C57D3" w:rsidRDefault="006C57D3" w:rsidP="006C57D3">
      <w:pPr>
        <w:widowControl w:val="0"/>
        <w:ind w:left="1080"/>
        <w:rPr>
          <w:rFonts w:ascii="Calibri" w:hAnsi="Calibri" w:cs="Calibri"/>
          <w:sz w:val="22"/>
          <w:szCs w:val="22"/>
        </w:rPr>
      </w:pPr>
      <w:r>
        <w:rPr>
          <w:rFonts w:ascii="Calibri" w:hAnsi="Calibri" w:cs="Calibri"/>
          <w:sz w:val="22"/>
          <w:szCs w:val="22"/>
        </w:rPr>
        <w:t xml:space="preserve">No discussion. </w:t>
      </w:r>
    </w:p>
    <w:p w14:paraId="10C3418A" w14:textId="77777777" w:rsidR="006C57D3" w:rsidRDefault="006C57D3" w:rsidP="006C57D3">
      <w:pPr>
        <w:widowControl w:val="0"/>
        <w:ind w:left="1080"/>
        <w:rPr>
          <w:rFonts w:ascii="Calibri" w:hAnsi="Calibri" w:cs="Calibri"/>
          <w:sz w:val="22"/>
          <w:szCs w:val="22"/>
        </w:rPr>
      </w:pPr>
    </w:p>
    <w:p w14:paraId="2DB5FCBD" w14:textId="77777777" w:rsidR="006C57D3" w:rsidRDefault="006C57D3" w:rsidP="006C57D3">
      <w:pPr>
        <w:widowControl w:val="0"/>
        <w:ind w:left="1080"/>
        <w:rPr>
          <w:rFonts w:ascii="Calibri" w:hAnsi="Calibri" w:cs="Calibri"/>
          <w:b/>
          <w:bCs/>
          <w:sz w:val="22"/>
          <w:szCs w:val="22"/>
        </w:rPr>
      </w:pPr>
      <w:r>
        <w:rPr>
          <w:rFonts w:ascii="Calibri" w:hAnsi="Calibri" w:cs="Calibri"/>
          <w:b/>
          <w:bCs/>
          <w:sz w:val="22"/>
          <w:szCs w:val="22"/>
        </w:rPr>
        <w:t>CARRIED</w:t>
      </w:r>
    </w:p>
    <w:p w14:paraId="4D7422C1" w14:textId="77777777" w:rsidR="006C57D3" w:rsidRDefault="006C57D3">
      <w:pPr>
        <w:widowControl w:val="0"/>
        <w:ind w:left="1080"/>
        <w:rPr>
          <w:rFonts w:ascii="Calibri" w:hAnsi="Calibri" w:cs="Calibri"/>
          <w:b/>
          <w:bCs/>
          <w:sz w:val="22"/>
          <w:szCs w:val="22"/>
        </w:rPr>
      </w:pPr>
    </w:p>
    <w:p w14:paraId="38B4AFED" w14:textId="23B7AC3B" w:rsidR="00A168AC" w:rsidRPr="00E902CE" w:rsidRDefault="00A168AC">
      <w:pPr>
        <w:widowControl w:val="0"/>
        <w:ind w:left="1080"/>
        <w:rPr>
          <w:rFonts w:ascii="Calibri" w:hAnsi="Calibri" w:cs="Calibri"/>
          <w:sz w:val="22"/>
          <w:szCs w:val="22"/>
        </w:rPr>
      </w:pPr>
      <w:r w:rsidRPr="00E902CE">
        <w:rPr>
          <w:rFonts w:ascii="Calibri" w:hAnsi="Calibri" w:cs="Calibri"/>
          <w:sz w:val="22"/>
          <w:szCs w:val="22"/>
        </w:rPr>
        <w:t>It was asked if the student could still request the retroactive drops.  It was decided that the student could resubmit the request to retroactively drop the courses from Spring 2024 but that it would be requested that this be heard by a different group of committee members.</w:t>
      </w:r>
    </w:p>
    <w:p w14:paraId="315E4964" w14:textId="77777777" w:rsidR="00A168AC" w:rsidRDefault="00A168AC">
      <w:pPr>
        <w:widowControl w:val="0"/>
        <w:ind w:left="1080"/>
        <w:rPr>
          <w:rFonts w:ascii="Calibri" w:hAnsi="Calibri" w:cs="Calibri"/>
          <w:b/>
          <w:bCs/>
          <w:sz w:val="22"/>
          <w:szCs w:val="22"/>
        </w:rPr>
      </w:pPr>
    </w:p>
    <w:p w14:paraId="3234809B" w14:textId="424E970D" w:rsidR="00D817FF" w:rsidRDefault="00420AB4">
      <w:pPr>
        <w:widowControl w:val="0"/>
        <w:ind w:left="1080"/>
        <w:rPr>
          <w:rFonts w:ascii="Calibri" w:hAnsi="Calibri" w:cs="Calibri"/>
          <w:sz w:val="22"/>
          <w:szCs w:val="22"/>
        </w:rPr>
      </w:pPr>
      <w:r>
        <w:rPr>
          <w:rFonts w:ascii="Calibri" w:hAnsi="Calibri" w:cs="Calibri"/>
          <w:sz w:val="22"/>
          <w:szCs w:val="22"/>
        </w:rPr>
        <w:t>Abstention</w:t>
      </w:r>
      <w:r w:rsidR="006C57D3">
        <w:rPr>
          <w:rFonts w:ascii="Calibri" w:hAnsi="Calibri" w:cs="Calibri"/>
          <w:sz w:val="22"/>
          <w:szCs w:val="22"/>
        </w:rPr>
        <w:t>s</w:t>
      </w:r>
      <w:r>
        <w:rPr>
          <w:rFonts w:ascii="Calibri" w:hAnsi="Calibri" w:cs="Calibri"/>
          <w:sz w:val="22"/>
          <w:szCs w:val="22"/>
        </w:rPr>
        <w:t xml:space="preserve"> of </w:t>
      </w:r>
      <w:r w:rsidR="006C57D3">
        <w:rPr>
          <w:rFonts w:ascii="Calibri" w:hAnsi="Calibri" w:cs="Calibri"/>
          <w:sz w:val="22"/>
          <w:szCs w:val="22"/>
        </w:rPr>
        <w:t>D. Budden and K. Simonsen</w:t>
      </w:r>
      <w:r>
        <w:rPr>
          <w:rFonts w:ascii="Calibri" w:hAnsi="Calibri" w:cs="Calibri"/>
          <w:sz w:val="22"/>
          <w:szCs w:val="22"/>
        </w:rPr>
        <w:t xml:space="preserve"> noted. </w:t>
      </w:r>
    </w:p>
    <w:p w14:paraId="2336774D" w14:textId="77777777" w:rsidR="00D817FF" w:rsidRDefault="00D817FF">
      <w:pPr>
        <w:widowControl w:val="0"/>
        <w:ind w:left="1080"/>
        <w:rPr>
          <w:rFonts w:ascii="Calibri" w:hAnsi="Calibri" w:cs="Calibri"/>
          <w:b/>
          <w:bCs/>
          <w:sz w:val="22"/>
          <w:szCs w:val="22"/>
        </w:rPr>
      </w:pPr>
    </w:p>
    <w:p w14:paraId="7B8B9944" w14:textId="5C05A0BE" w:rsidR="00D817FF" w:rsidRDefault="00420AB4">
      <w:pPr>
        <w:widowControl w:val="0"/>
        <w:ind w:left="720"/>
        <w:rPr>
          <w:rFonts w:ascii="Calibri" w:hAnsi="Calibri" w:cs="Calibri"/>
          <w:b/>
          <w:bCs/>
          <w:sz w:val="22"/>
          <w:szCs w:val="22"/>
        </w:rPr>
      </w:pPr>
      <w:r>
        <w:rPr>
          <w:rFonts w:ascii="Calibri" w:hAnsi="Calibri" w:cs="Calibri"/>
          <w:b/>
          <w:bCs/>
          <w:sz w:val="22"/>
          <w:szCs w:val="22"/>
        </w:rPr>
        <w:t xml:space="preserve">2.3 </w:t>
      </w:r>
      <w:r w:rsidR="006C57D3">
        <w:rPr>
          <w:rFonts w:ascii="Calibri" w:hAnsi="Calibri" w:cs="Calibri"/>
          <w:b/>
          <w:bCs/>
          <w:sz w:val="22"/>
          <w:szCs w:val="22"/>
        </w:rPr>
        <w:t>Appeal to Repeat Term 5 Engineering</w:t>
      </w:r>
    </w:p>
    <w:p w14:paraId="3583ACCE" w14:textId="77777777" w:rsidR="00D817FF" w:rsidRDefault="00D817FF">
      <w:pPr>
        <w:widowControl w:val="0"/>
        <w:ind w:left="720"/>
        <w:rPr>
          <w:rFonts w:ascii="Calibri" w:hAnsi="Calibri" w:cs="Calibri"/>
          <w:b/>
          <w:bCs/>
          <w:sz w:val="22"/>
          <w:szCs w:val="22"/>
        </w:rPr>
      </w:pPr>
    </w:p>
    <w:p w14:paraId="188E4A20" w14:textId="6462C8E2" w:rsidR="00131C3E" w:rsidRDefault="00420AB4" w:rsidP="00131C3E">
      <w:pPr>
        <w:widowControl w:val="0"/>
        <w:ind w:left="720"/>
        <w:rPr>
          <w:rFonts w:ascii="Calibri" w:hAnsi="Calibri" w:cs="Calibri"/>
          <w:sz w:val="22"/>
          <w:szCs w:val="22"/>
        </w:rPr>
      </w:pPr>
      <w:r>
        <w:rPr>
          <w:rFonts w:ascii="Calibri" w:hAnsi="Calibri" w:cs="Calibri"/>
          <w:sz w:val="22"/>
          <w:szCs w:val="22"/>
        </w:rPr>
        <w:t xml:space="preserve">J. Porter </w:t>
      </w:r>
      <w:r w:rsidR="00131C3E">
        <w:rPr>
          <w:rFonts w:ascii="Calibri" w:hAnsi="Calibri" w:cs="Calibri"/>
          <w:sz w:val="22"/>
          <w:szCs w:val="22"/>
        </w:rPr>
        <w:t>provided a summary of the appeal.  The student came to see J. Porter in person and wanted the Committee to know that they were unable to get the medical information to be on the Student Health Certificate as they are not currently a registered student and as such, could not get into the Student Wellness and Counselling Centre.  Also, while the request to Engineering was to be promoted to Term 6 and repeat the required Term 5 courses at a different time, the request to SCUGS was to be permitted to repeat all of Term 5.  Additional points provided to the Committee included:</w:t>
      </w:r>
    </w:p>
    <w:p w14:paraId="6E2C7773" w14:textId="0A1B1958" w:rsidR="00131C3E" w:rsidRDefault="00131C3E" w:rsidP="00131C3E">
      <w:pPr>
        <w:pStyle w:val="ListParagraph"/>
        <w:widowControl w:val="0"/>
        <w:numPr>
          <w:ilvl w:val="0"/>
          <w:numId w:val="4"/>
        </w:numPr>
        <w:rPr>
          <w:rFonts w:ascii="Calibri" w:hAnsi="Calibri" w:cs="Calibri"/>
          <w:sz w:val="22"/>
          <w:szCs w:val="22"/>
        </w:rPr>
      </w:pPr>
      <w:r w:rsidRPr="00E902CE">
        <w:rPr>
          <w:rFonts w:ascii="Calibri" w:hAnsi="Calibri" w:cs="Calibri"/>
          <w:sz w:val="22"/>
          <w:szCs w:val="22"/>
        </w:rPr>
        <w:t xml:space="preserve">Package of information includes medical documentation related to mother’s illness, response from ENGI appeals committee, medical note for student, passport, breakdown of grades from ENGI courses, student transcript and letter from student to SCUGS. </w:t>
      </w:r>
    </w:p>
    <w:p w14:paraId="55C4A3C4" w14:textId="3CC17EF6" w:rsidR="00131C3E" w:rsidRDefault="00131C3E" w:rsidP="00E902CE">
      <w:pPr>
        <w:pStyle w:val="ListParagraph"/>
        <w:numPr>
          <w:ilvl w:val="0"/>
          <w:numId w:val="4"/>
        </w:numPr>
      </w:pPr>
      <w:r w:rsidRPr="00E902CE">
        <w:rPr>
          <w:rFonts w:ascii="Calibri" w:hAnsi="Calibri" w:cs="Calibri"/>
          <w:sz w:val="22"/>
          <w:szCs w:val="22"/>
        </w:rPr>
        <w:t xml:space="preserve">After Work Term 2 struggled with deferred exams due to personal and family health issues and was withdrawn from </w:t>
      </w:r>
      <w:r>
        <w:rPr>
          <w:rFonts w:ascii="Calibri" w:hAnsi="Calibri" w:cs="Calibri"/>
          <w:sz w:val="22"/>
          <w:szCs w:val="22"/>
        </w:rPr>
        <w:t xml:space="preserve">the </w:t>
      </w:r>
      <w:r w:rsidRPr="00E902CE">
        <w:rPr>
          <w:rFonts w:ascii="Calibri" w:hAnsi="Calibri" w:cs="Calibri"/>
          <w:sz w:val="22"/>
          <w:szCs w:val="22"/>
        </w:rPr>
        <w:t>faculty.</w:t>
      </w:r>
    </w:p>
    <w:p w14:paraId="0DB7B2FD" w14:textId="3EE8D59E" w:rsidR="00131C3E" w:rsidRPr="00E902CE" w:rsidRDefault="00131C3E" w:rsidP="00E902CE">
      <w:pPr>
        <w:pStyle w:val="ListParagraph"/>
        <w:widowControl w:val="0"/>
        <w:numPr>
          <w:ilvl w:val="0"/>
          <w:numId w:val="4"/>
        </w:numPr>
        <w:rPr>
          <w:rFonts w:ascii="Calibri" w:hAnsi="Calibri" w:cs="Calibri"/>
          <w:sz w:val="22"/>
          <w:szCs w:val="22"/>
        </w:rPr>
      </w:pPr>
      <w:r w:rsidRPr="00CF49A9">
        <w:rPr>
          <w:rFonts w:ascii="Calibri" w:hAnsi="Calibri" w:cs="Calibri"/>
          <w:sz w:val="22"/>
          <w:szCs w:val="22"/>
        </w:rPr>
        <w:t>Would like the opportunity to repeat Term 5.</w:t>
      </w:r>
    </w:p>
    <w:p w14:paraId="4EBD299C" w14:textId="6D2C0CD4" w:rsidR="00CF49A9" w:rsidRPr="00E902CE" w:rsidRDefault="00CF49A9" w:rsidP="00E902CE">
      <w:pPr>
        <w:pStyle w:val="ListParagraph"/>
        <w:numPr>
          <w:ilvl w:val="0"/>
          <w:numId w:val="4"/>
        </w:numPr>
        <w:rPr>
          <w:rFonts w:ascii="Calibri" w:hAnsi="Calibri" w:cs="Calibri"/>
          <w:sz w:val="22"/>
          <w:szCs w:val="22"/>
          <w:lang w:val="en-CA"/>
        </w:rPr>
      </w:pPr>
      <w:r w:rsidRPr="00E902CE">
        <w:rPr>
          <w:rFonts w:ascii="Calibri" w:hAnsi="Calibri" w:cs="Calibri"/>
          <w:sz w:val="22"/>
          <w:szCs w:val="22"/>
          <w:lang w:val="en-CA"/>
        </w:rPr>
        <w:t>Unforeseen circumstances significantly impacted exams during Term 5, including health of mother, migraines and mental health issues.</w:t>
      </w:r>
    </w:p>
    <w:p w14:paraId="32925130" w14:textId="4E89E45D" w:rsidR="00A168AC" w:rsidRPr="00E902CE" w:rsidRDefault="00CF49A9" w:rsidP="00E902CE">
      <w:pPr>
        <w:pStyle w:val="ListParagraph"/>
        <w:numPr>
          <w:ilvl w:val="0"/>
          <w:numId w:val="4"/>
        </w:numPr>
        <w:rPr>
          <w:rFonts w:ascii="Calibri" w:hAnsi="Calibri" w:cs="Calibri"/>
          <w:sz w:val="22"/>
          <w:szCs w:val="22"/>
        </w:rPr>
      </w:pPr>
      <w:r w:rsidRPr="00E902CE">
        <w:rPr>
          <w:rFonts w:ascii="Calibri" w:hAnsi="Calibri" w:cs="Calibri"/>
          <w:sz w:val="22"/>
          <w:szCs w:val="22"/>
          <w:lang w:val="en-CA"/>
        </w:rPr>
        <w:t>Engineering’s letter indicates they are sympathetic to the stressors but feel Term 5 is a fundamental semester.  Promotion average was 49.3% instead of the required 60%.  Recommendation was to register for non-engineering courses and then re-apply to Engineering at a later date.</w:t>
      </w:r>
    </w:p>
    <w:p w14:paraId="0E67BCA0" w14:textId="65EA7487" w:rsidR="00D817FF" w:rsidRDefault="00A168AC" w:rsidP="00E902CE">
      <w:pPr>
        <w:pStyle w:val="ListParagraph"/>
        <w:numPr>
          <w:ilvl w:val="0"/>
          <w:numId w:val="4"/>
        </w:numPr>
      </w:pPr>
      <w:r w:rsidRPr="00E902CE">
        <w:rPr>
          <w:rFonts w:asciiTheme="minorHAnsi" w:hAnsiTheme="minorHAnsi" w:cstheme="minorHAnsi"/>
          <w:sz w:val="22"/>
          <w:szCs w:val="22"/>
        </w:rPr>
        <w:t>J. Porter indicated that the new appeal information was sent back to Engineering for reconsideration and the decision of Engineering was to uphold the original decision.</w:t>
      </w:r>
    </w:p>
    <w:p w14:paraId="3CBBF209" w14:textId="77777777" w:rsidR="00D817FF" w:rsidRDefault="00D817FF">
      <w:pPr>
        <w:widowControl w:val="0"/>
        <w:ind w:left="720"/>
        <w:rPr>
          <w:rFonts w:ascii="Calibri" w:hAnsi="Calibri" w:cs="Calibri"/>
          <w:b/>
          <w:bCs/>
          <w:sz w:val="22"/>
          <w:szCs w:val="22"/>
          <w:u w:val="single"/>
        </w:rPr>
      </w:pPr>
    </w:p>
    <w:p w14:paraId="53A0DFBC" w14:textId="2D15258F" w:rsidR="006C57D3" w:rsidRDefault="006C57D3" w:rsidP="006C57D3">
      <w:pPr>
        <w:widowControl w:val="0"/>
        <w:ind w:left="1080"/>
        <w:rPr>
          <w:rFonts w:ascii="Calibri" w:hAnsi="Calibri" w:cs="Calibri"/>
          <w:b/>
          <w:bCs/>
          <w:sz w:val="22"/>
          <w:szCs w:val="22"/>
        </w:rPr>
      </w:pPr>
      <w:r>
        <w:rPr>
          <w:rFonts w:ascii="Calibri" w:hAnsi="Calibri" w:cs="Calibri"/>
          <w:b/>
          <w:bCs/>
          <w:sz w:val="22"/>
          <w:szCs w:val="22"/>
        </w:rPr>
        <w:t>MOTION</w:t>
      </w:r>
      <w:r>
        <w:rPr>
          <w:rFonts w:ascii="Calibri" w:hAnsi="Calibri" w:cs="Calibri"/>
          <w:b/>
          <w:bCs/>
          <w:sz w:val="22"/>
          <w:szCs w:val="22"/>
        </w:rPr>
        <w:tab/>
      </w:r>
      <w:r w:rsidR="00CF49A9">
        <w:rPr>
          <w:rFonts w:ascii="Calibri" w:hAnsi="Calibri" w:cs="Calibri"/>
          <w:b/>
          <w:bCs/>
          <w:sz w:val="22"/>
          <w:szCs w:val="22"/>
        </w:rPr>
        <w:t>D. Budden</w:t>
      </w:r>
      <w:r>
        <w:rPr>
          <w:rFonts w:ascii="Calibri" w:hAnsi="Calibri" w:cs="Calibri"/>
          <w:b/>
          <w:bCs/>
          <w:sz w:val="22"/>
          <w:szCs w:val="22"/>
        </w:rPr>
        <w:t>/</w:t>
      </w:r>
      <w:r w:rsidR="00CF49A9">
        <w:rPr>
          <w:rFonts w:ascii="Calibri" w:hAnsi="Calibri" w:cs="Calibri"/>
          <w:b/>
          <w:bCs/>
          <w:sz w:val="22"/>
          <w:szCs w:val="22"/>
        </w:rPr>
        <w:t>D. Kirby</w:t>
      </w:r>
    </w:p>
    <w:p w14:paraId="5DB40AE5" w14:textId="77777777" w:rsidR="006C57D3" w:rsidRDefault="006C57D3" w:rsidP="006C57D3">
      <w:pPr>
        <w:widowControl w:val="0"/>
        <w:ind w:left="1080"/>
        <w:rPr>
          <w:rFonts w:ascii="Calibri" w:hAnsi="Calibri" w:cs="Calibri"/>
          <w:b/>
          <w:bCs/>
          <w:sz w:val="22"/>
          <w:szCs w:val="22"/>
        </w:rPr>
      </w:pPr>
    </w:p>
    <w:p w14:paraId="425252FF" w14:textId="109ED3BD" w:rsidR="006C57D3" w:rsidRDefault="006C57D3" w:rsidP="00CF49A9">
      <w:pPr>
        <w:widowControl w:val="0"/>
        <w:ind w:left="1080"/>
        <w:rPr>
          <w:rFonts w:ascii="Calibri" w:hAnsi="Calibri" w:cs="Calibri"/>
          <w:sz w:val="22"/>
          <w:szCs w:val="22"/>
        </w:rPr>
      </w:pPr>
      <w:r>
        <w:rPr>
          <w:rFonts w:ascii="Calibri" w:hAnsi="Calibri" w:cs="Calibri"/>
          <w:i/>
          <w:iCs/>
          <w:sz w:val="22"/>
          <w:szCs w:val="22"/>
        </w:rPr>
        <w:t xml:space="preserve">RESOLVED </w:t>
      </w:r>
      <w:r>
        <w:rPr>
          <w:rFonts w:ascii="Calibri" w:hAnsi="Calibri" w:cs="Calibri"/>
          <w:sz w:val="22"/>
          <w:szCs w:val="22"/>
        </w:rPr>
        <w:t xml:space="preserve">that the Committee </w:t>
      </w:r>
      <w:r w:rsidR="00CF49A9">
        <w:rPr>
          <w:rFonts w:ascii="Calibri" w:hAnsi="Calibri" w:cs="Calibri"/>
          <w:sz w:val="22"/>
          <w:szCs w:val="22"/>
        </w:rPr>
        <w:t xml:space="preserve">approve the student’s appeal and permit the student to be re-admitted into the Engineering program to retake Academic Term 5.  </w:t>
      </w:r>
      <w:r>
        <w:rPr>
          <w:rFonts w:ascii="Calibri" w:hAnsi="Calibri" w:cs="Calibri"/>
          <w:sz w:val="22"/>
          <w:szCs w:val="22"/>
        </w:rPr>
        <w:t xml:space="preserve">   </w:t>
      </w:r>
    </w:p>
    <w:p w14:paraId="6B46C6B1" w14:textId="77777777" w:rsidR="006C57D3" w:rsidRDefault="006C57D3" w:rsidP="006C57D3">
      <w:pPr>
        <w:widowControl w:val="0"/>
        <w:ind w:left="1080"/>
        <w:rPr>
          <w:rFonts w:ascii="Calibri" w:hAnsi="Calibri" w:cs="Calibri"/>
          <w:sz w:val="22"/>
          <w:szCs w:val="22"/>
        </w:rPr>
      </w:pPr>
    </w:p>
    <w:p w14:paraId="15416E23" w14:textId="77777777" w:rsidR="006C57D3" w:rsidRDefault="006C57D3" w:rsidP="006C57D3">
      <w:pPr>
        <w:widowControl w:val="0"/>
        <w:ind w:left="1080"/>
        <w:rPr>
          <w:rFonts w:ascii="Calibri" w:hAnsi="Calibri" w:cs="Calibri"/>
          <w:b/>
          <w:bCs/>
          <w:sz w:val="22"/>
          <w:szCs w:val="22"/>
        </w:rPr>
      </w:pPr>
      <w:r>
        <w:rPr>
          <w:rFonts w:ascii="Calibri" w:hAnsi="Calibri" w:cs="Calibri"/>
          <w:b/>
          <w:bCs/>
          <w:sz w:val="22"/>
          <w:szCs w:val="22"/>
        </w:rPr>
        <w:t>CARRIED</w:t>
      </w:r>
    </w:p>
    <w:p w14:paraId="6B7732D4" w14:textId="77777777" w:rsidR="00A168AC" w:rsidRDefault="00A168AC" w:rsidP="006C57D3">
      <w:pPr>
        <w:widowControl w:val="0"/>
        <w:ind w:left="1080"/>
        <w:rPr>
          <w:rFonts w:ascii="Calibri" w:hAnsi="Calibri" w:cs="Calibri"/>
          <w:b/>
          <w:bCs/>
          <w:sz w:val="22"/>
          <w:szCs w:val="22"/>
        </w:rPr>
      </w:pPr>
    </w:p>
    <w:p w14:paraId="457CD1B4" w14:textId="595FD2EB" w:rsidR="00A168AC" w:rsidRDefault="00A168AC" w:rsidP="00E902CE">
      <w:pPr>
        <w:widowControl w:val="0"/>
        <w:ind w:left="720"/>
        <w:rPr>
          <w:rFonts w:ascii="Calibri" w:hAnsi="Calibri" w:cs="Calibri"/>
          <w:b/>
          <w:bCs/>
          <w:sz w:val="22"/>
          <w:szCs w:val="22"/>
        </w:rPr>
      </w:pPr>
      <w:r>
        <w:rPr>
          <w:rFonts w:ascii="Calibri" w:hAnsi="Calibri" w:cs="Calibri"/>
          <w:b/>
          <w:bCs/>
          <w:sz w:val="22"/>
          <w:szCs w:val="22"/>
        </w:rPr>
        <w:t>2.4 Promotion Appeal - Engineering</w:t>
      </w:r>
      <w:r>
        <w:rPr>
          <w:rFonts w:ascii="Calibri" w:hAnsi="Calibri" w:cs="Calibri"/>
          <w:b/>
          <w:bCs/>
          <w:sz w:val="22"/>
          <w:szCs w:val="22"/>
        </w:rPr>
        <w:tab/>
      </w:r>
    </w:p>
    <w:p w14:paraId="0A2AF5AE" w14:textId="77777777" w:rsidR="006C57D3" w:rsidRDefault="006C57D3" w:rsidP="006C57D3">
      <w:pPr>
        <w:widowControl w:val="0"/>
        <w:ind w:left="1080"/>
        <w:rPr>
          <w:rFonts w:ascii="Calibri" w:hAnsi="Calibri" w:cs="Calibri"/>
          <w:b/>
          <w:bCs/>
          <w:sz w:val="22"/>
          <w:szCs w:val="22"/>
        </w:rPr>
      </w:pPr>
    </w:p>
    <w:p w14:paraId="4CC2A75E" w14:textId="4DE71920" w:rsidR="006C57D3" w:rsidRDefault="00A168AC">
      <w:pPr>
        <w:widowControl w:val="0"/>
        <w:ind w:left="720"/>
        <w:rPr>
          <w:rFonts w:ascii="Calibri" w:hAnsi="Calibri" w:cs="Calibri"/>
          <w:sz w:val="22"/>
          <w:szCs w:val="22"/>
        </w:rPr>
      </w:pPr>
      <w:r>
        <w:rPr>
          <w:rFonts w:ascii="Calibri" w:hAnsi="Calibri" w:cs="Calibri"/>
          <w:sz w:val="22"/>
          <w:szCs w:val="22"/>
        </w:rPr>
        <w:t>J. Porter outlined the main points of this appeal which included the following:</w:t>
      </w:r>
    </w:p>
    <w:p w14:paraId="0782C6CB" w14:textId="216D4EE9" w:rsidR="00A168AC" w:rsidRDefault="00A168AC">
      <w:pPr>
        <w:widowControl w:val="0"/>
        <w:ind w:left="720"/>
        <w:rPr>
          <w:rFonts w:ascii="Calibri" w:hAnsi="Calibri" w:cs="Calibri"/>
          <w:sz w:val="22"/>
          <w:szCs w:val="22"/>
        </w:rPr>
      </w:pPr>
      <w:r>
        <w:rPr>
          <w:rFonts w:ascii="Calibri" w:hAnsi="Calibri" w:cs="Calibri"/>
          <w:sz w:val="22"/>
          <w:szCs w:val="22"/>
        </w:rPr>
        <w:t>- the student is in the mechanical engineering who is appealing the decision of promotion.</w:t>
      </w:r>
    </w:p>
    <w:p w14:paraId="75B32D73" w14:textId="2696A919" w:rsidR="00A168AC" w:rsidRDefault="00A168AC">
      <w:pPr>
        <w:widowControl w:val="0"/>
        <w:ind w:left="720"/>
        <w:rPr>
          <w:rFonts w:ascii="Calibri" w:hAnsi="Calibri" w:cs="Calibri"/>
          <w:sz w:val="22"/>
          <w:szCs w:val="22"/>
        </w:rPr>
      </w:pPr>
      <w:r>
        <w:rPr>
          <w:rFonts w:ascii="Calibri" w:hAnsi="Calibri" w:cs="Calibri"/>
          <w:sz w:val="22"/>
          <w:szCs w:val="22"/>
        </w:rPr>
        <w:t>- The package of information include</w:t>
      </w:r>
      <w:r w:rsidR="00B54DD3">
        <w:rPr>
          <w:rFonts w:ascii="Calibri" w:hAnsi="Calibri" w:cs="Calibri"/>
          <w:sz w:val="22"/>
          <w:szCs w:val="22"/>
        </w:rPr>
        <w:t>d</w:t>
      </w:r>
      <w:r>
        <w:rPr>
          <w:rFonts w:ascii="Calibri" w:hAnsi="Calibri" w:cs="Calibri"/>
          <w:sz w:val="22"/>
          <w:szCs w:val="22"/>
        </w:rPr>
        <w:t xml:space="preserve"> the student’s email to SCUGS as well as letter to Engineering, information from the appeal to Engineering, including breakdown of grades in ENGI courses, medical documentation, decision letter from ENGI and the student’s transcript.</w:t>
      </w:r>
    </w:p>
    <w:p w14:paraId="3395E8C8" w14:textId="1D8ABDB5" w:rsidR="00B54DD3" w:rsidRDefault="00B54DD3">
      <w:pPr>
        <w:widowControl w:val="0"/>
        <w:ind w:left="720"/>
        <w:rPr>
          <w:rFonts w:ascii="Calibri" w:hAnsi="Calibri" w:cs="Calibri"/>
          <w:sz w:val="22"/>
          <w:szCs w:val="22"/>
        </w:rPr>
      </w:pPr>
      <w:r>
        <w:rPr>
          <w:rFonts w:ascii="Calibri" w:hAnsi="Calibri" w:cs="Calibri"/>
          <w:sz w:val="22"/>
          <w:szCs w:val="22"/>
        </w:rPr>
        <w:t xml:space="preserve">- Student would like to </w:t>
      </w:r>
      <w:r w:rsidR="00C85D74">
        <w:rPr>
          <w:rFonts w:ascii="Calibri" w:hAnsi="Calibri" w:cs="Calibri"/>
          <w:sz w:val="22"/>
          <w:szCs w:val="22"/>
        </w:rPr>
        <w:t>be promoted to</w:t>
      </w:r>
      <w:r>
        <w:rPr>
          <w:rFonts w:ascii="Calibri" w:hAnsi="Calibri" w:cs="Calibri"/>
          <w:sz w:val="22"/>
          <w:szCs w:val="22"/>
        </w:rPr>
        <w:t xml:space="preserve"> Term 5 as they would like to remain with their cohort.</w:t>
      </w:r>
    </w:p>
    <w:p w14:paraId="7BF40D5A" w14:textId="3B495CDF" w:rsidR="00B54DD3" w:rsidRDefault="00B54DD3">
      <w:pPr>
        <w:widowControl w:val="0"/>
        <w:ind w:left="720"/>
        <w:rPr>
          <w:rFonts w:ascii="Calibri" w:hAnsi="Calibri" w:cs="Calibri"/>
          <w:sz w:val="22"/>
          <w:szCs w:val="22"/>
        </w:rPr>
      </w:pPr>
      <w:r>
        <w:rPr>
          <w:rFonts w:ascii="Calibri" w:hAnsi="Calibri" w:cs="Calibri"/>
          <w:sz w:val="22"/>
          <w:szCs w:val="22"/>
        </w:rPr>
        <w:t>- Student indicated having migraines during the exam period and provided medical documentation related to this.</w:t>
      </w:r>
    </w:p>
    <w:p w14:paraId="7815370A" w14:textId="4D3314E5" w:rsidR="00B54DD3" w:rsidRDefault="00B54DD3">
      <w:pPr>
        <w:widowControl w:val="0"/>
        <w:ind w:left="720"/>
        <w:rPr>
          <w:rFonts w:ascii="Calibri" w:hAnsi="Calibri" w:cs="Calibri"/>
          <w:sz w:val="22"/>
          <w:szCs w:val="22"/>
        </w:rPr>
      </w:pPr>
      <w:r>
        <w:rPr>
          <w:rFonts w:ascii="Calibri" w:hAnsi="Calibri" w:cs="Calibri"/>
          <w:sz w:val="22"/>
          <w:szCs w:val="22"/>
        </w:rPr>
        <w:t>- Student provided information about their involvement outside of academics which was referenced by J. Porter without provided information that would allow the student to be identified.</w:t>
      </w:r>
    </w:p>
    <w:p w14:paraId="0E9C1B3D" w14:textId="0F035BBA" w:rsidR="00B54DD3" w:rsidRDefault="00B54DD3">
      <w:pPr>
        <w:widowControl w:val="0"/>
        <w:ind w:left="720"/>
        <w:rPr>
          <w:rFonts w:ascii="Calibri" w:hAnsi="Calibri" w:cs="Calibri"/>
          <w:sz w:val="22"/>
          <w:szCs w:val="22"/>
        </w:rPr>
      </w:pPr>
      <w:r>
        <w:rPr>
          <w:rFonts w:ascii="Calibri" w:hAnsi="Calibri" w:cs="Calibri"/>
          <w:sz w:val="22"/>
          <w:szCs w:val="22"/>
        </w:rPr>
        <w:t>- ENGI letter indicated sympathy for the medical issues but feel repeating semester would prepare the student for success more than writing re-examinations.  Additionally, they outlined weak performance in most of the semester courses while also stating the overall average is below the required 60%.</w:t>
      </w:r>
    </w:p>
    <w:p w14:paraId="1F246F62" w14:textId="77777777" w:rsidR="00B54DD3" w:rsidRDefault="00B54DD3">
      <w:pPr>
        <w:widowControl w:val="0"/>
        <w:ind w:left="720"/>
        <w:rPr>
          <w:rFonts w:ascii="Calibri" w:hAnsi="Calibri" w:cs="Calibri"/>
          <w:sz w:val="22"/>
          <w:szCs w:val="22"/>
        </w:rPr>
      </w:pPr>
    </w:p>
    <w:p w14:paraId="6AD11A12" w14:textId="6D1C39B5" w:rsidR="00B54DD3" w:rsidRDefault="00B54DD3">
      <w:pPr>
        <w:widowControl w:val="0"/>
        <w:ind w:left="720"/>
        <w:rPr>
          <w:rFonts w:ascii="Calibri" w:hAnsi="Calibri" w:cs="Calibri"/>
          <w:sz w:val="22"/>
          <w:szCs w:val="22"/>
        </w:rPr>
      </w:pPr>
      <w:r>
        <w:rPr>
          <w:rFonts w:ascii="Calibri" w:hAnsi="Calibri" w:cs="Calibri"/>
          <w:sz w:val="22"/>
          <w:szCs w:val="22"/>
        </w:rPr>
        <w:t xml:space="preserve">Shannon clarified that the appeal does not include </w:t>
      </w:r>
      <w:r w:rsidR="00D82A41">
        <w:rPr>
          <w:rFonts w:ascii="Calibri" w:hAnsi="Calibri" w:cs="Calibri"/>
          <w:sz w:val="22"/>
          <w:szCs w:val="22"/>
        </w:rPr>
        <w:t xml:space="preserve">the </w:t>
      </w:r>
      <w:r>
        <w:rPr>
          <w:rFonts w:ascii="Calibri" w:hAnsi="Calibri" w:cs="Calibri"/>
          <w:sz w:val="22"/>
          <w:szCs w:val="22"/>
        </w:rPr>
        <w:t>request to continue with Work Term 2 in Fall 2024.  This was not part of the student’s request to SCUGS.</w:t>
      </w:r>
    </w:p>
    <w:p w14:paraId="4DC0FAE4" w14:textId="77777777" w:rsidR="00B54DD3" w:rsidRDefault="00B54DD3">
      <w:pPr>
        <w:widowControl w:val="0"/>
        <w:ind w:left="720"/>
        <w:rPr>
          <w:rFonts w:ascii="Calibri" w:hAnsi="Calibri" w:cs="Calibri"/>
          <w:sz w:val="22"/>
          <w:szCs w:val="22"/>
        </w:rPr>
      </w:pPr>
    </w:p>
    <w:p w14:paraId="609E4F01" w14:textId="08D4D729" w:rsidR="00B54DD3" w:rsidRDefault="00B54DD3" w:rsidP="00B54DD3">
      <w:pPr>
        <w:widowControl w:val="0"/>
        <w:ind w:left="1080"/>
        <w:rPr>
          <w:rFonts w:ascii="Calibri" w:hAnsi="Calibri" w:cs="Calibri"/>
          <w:b/>
          <w:bCs/>
          <w:sz w:val="22"/>
          <w:szCs w:val="22"/>
        </w:rPr>
      </w:pPr>
      <w:r>
        <w:rPr>
          <w:rFonts w:ascii="Calibri" w:hAnsi="Calibri" w:cs="Calibri"/>
          <w:b/>
          <w:bCs/>
          <w:sz w:val="22"/>
          <w:szCs w:val="22"/>
        </w:rPr>
        <w:t>MOTION</w:t>
      </w:r>
      <w:r>
        <w:rPr>
          <w:rFonts w:ascii="Calibri" w:hAnsi="Calibri" w:cs="Calibri"/>
          <w:b/>
          <w:bCs/>
          <w:sz w:val="22"/>
          <w:szCs w:val="22"/>
        </w:rPr>
        <w:tab/>
        <w:t>M. Cheramy/E. Davis</w:t>
      </w:r>
    </w:p>
    <w:p w14:paraId="3449C6FC" w14:textId="77777777" w:rsidR="00B54DD3" w:rsidRDefault="00B54DD3" w:rsidP="00B54DD3">
      <w:pPr>
        <w:widowControl w:val="0"/>
        <w:ind w:left="1080"/>
        <w:rPr>
          <w:rFonts w:ascii="Calibri" w:hAnsi="Calibri" w:cs="Calibri"/>
          <w:b/>
          <w:bCs/>
          <w:sz w:val="22"/>
          <w:szCs w:val="22"/>
        </w:rPr>
      </w:pPr>
    </w:p>
    <w:p w14:paraId="0D63816D" w14:textId="340570DF" w:rsidR="00B54DD3" w:rsidRDefault="00B54DD3" w:rsidP="00B54DD3">
      <w:pPr>
        <w:widowControl w:val="0"/>
        <w:ind w:left="1080"/>
        <w:rPr>
          <w:rFonts w:ascii="Calibri" w:hAnsi="Calibri" w:cs="Calibri"/>
          <w:sz w:val="22"/>
          <w:szCs w:val="22"/>
        </w:rPr>
      </w:pPr>
      <w:r>
        <w:rPr>
          <w:rFonts w:ascii="Calibri" w:hAnsi="Calibri" w:cs="Calibri"/>
          <w:i/>
          <w:iCs/>
          <w:sz w:val="22"/>
          <w:szCs w:val="22"/>
        </w:rPr>
        <w:t xml:space="preserve">RESOLVED </w:t>
      </w:r>
      <w:r>
        <w:rPr>
          <w:rFonts w:ascii="Calibri" w:hAnsi="Calibri" w:cs="Calibri"/>
          <w:sz w:val="22"/>
          <w:szCs w:val="22"/>
        </w:rPr>
        <w:t xml:space="preserve">that the Committee deny the student’s appeal and require the student to repeat Academic Term 4 in the Engineering program as they agree with the reasoning provided by the Faculty of Engineering’s appeal committee.     </w:t>
      </w:r>
    </w:p>
    <w:p w14:paraId="3D68D7D6" w14:textId="77777777" w:rsidR="00B54DD3" w:rsidRDefault="00B54DD3" w:rsidP="00B54DD3">
      <w:pPr>
        <w:widowControl w:val="0"/>
        <w:ind w:left="1080"/>
        <w:rPr>
          <w:rFonts w:ascii="Calibri" w:hAnsi="Calibri" w:cs="Calibri"/>
          <w:sz w:val="22"/>
          <w:szCs w:val="22"/>
        </w:rPr>
      </w:pPr>
    </w:p>
    <w:p w14:paraId="7A2D1125" w14:textId="77777777" w:rsidR="00B54DD3" w:rsidRDefault="00B54DD3" w:rsidP="00B54DD3">
      <w:pPr>
        <w:widowControl w:val="0"/>
        <w:ind w:left="1080"/>
        <w:rPr>
          <w:rFonts w:ascii="Calibri" w:hAnsi="Calibri" w:cs="Calibri"/>
          <w:b/>
          <w:bCs/>
          <w:sz w:val="22"/>
          <w:szCs w:val="22"/>
        </w:rPr>
      </w:pPr>
      <w:r>
        <w:rPr>
          <w:rFonts w:ascii="Calibri" w:hAnsi="Calibri" w:cs="Calibri"/>
          <w:b/>
          <w:bCs/>
          <w:sz w:val="22"/>
          <w:szCs w:val="22"/>
        </w:rPr>
        <w:t>CARRIED</w:t>
      </w:r>
    </w:p>
    <w:p w14:paraId="3753FFB6" w14:textId="77777777" w:rsidR="00B54DD3" w:rsidRDefault="00B54DD3">
      <w:pPr>
        <w:widowControl w:val="0"/>
        <w:ind w:left="720"/>
        <w:rPr>
          <w:rFonts w:ascii="Calibri" w:hAnsi="Calibri" w:cs="Calibri"/>
          <w:sz w:val="22"/>
          <w:szCs w:val="22"/>
        </w:rPr>
      </w:pPr>
    </w:p>
    <w:p w14:paraId="1D374C17" w14:textId="1BD8E132" w:rsidR="00A168AC" w:rsidRDefault="00A168AC">
      <w:pPr>
        <w:widowControl w:val="0"/>
        <w:ind w:left="720"/>
        <w:rPr>
          <w:rFonts w:ascii="Calibri" w:hAnsi="Calibri" w:cs="Calibri"/>
          <w:sz w:val="22"/>
          <w:szCs w:val="22"/>
        </w:rPr>
      </w:pPr>
      <w:r>
        <w:rPr>
          <w:rFonts w:ascii="Calibri" w:hAnsi="Calibri" w:cs="Calibri"/>
          <w:sz w:val="22"/>
          <w:szCs w:val="22"/>
        </w:rPr>
        <w:t>D. Budden noted he would abstain given he is noted in the appeal package.</w:t>
      </w:r>
      <w:r w:rsidR="00B54DD3">
        <w:rPr>
          <w:rFonts w:ascii="Calibri" w:hAnsi="Calibri" w:cs="Calibri"/>
          <w:sz w:val="22"/>
          <w:szCs w:val="22"/>
        </w:rPr>
        <w:t xml:space="preserve">  Additionally, G. Geroge and P. Sullivan also abstain.</w:t>
      </w:r>
    </w:p>
    <w:p w14:paraId="2E4C2FC6" w14:textId="77777777" w:rsidR="00B54DD3" w:rsidRDefault="00B54DD3">
      <w:pPr>
        <w:widowControl w:val="0"/>
        <w:ind w:left="720"/>
        <w:rPr>
          <w:rFonts w:ascii="Calibri" w:hAnsi="Calibri" w:cs="Calibri"/>
          <w:sz w:val="22"/>
          <w:szCs w:val="22"/>
        </w:rPr>
      </w:pPr>
    </w:p>
    <w:p w14:paraId="0D91B07E" w14:textId="65407251" w:rsidR="00B54DD3" w:rsidRPr="00E902CE" w:rsidRDefault="00B54DD3">
      <w:pPr>
        <w:widowControl w:val="0"/>
        <w:ind w:left="720"/>
        <w:rPr>
          <w:rFonts w:ascii="Calibri" w:hAnsi="Calibri" w:cs="Calibri"/>
          <w:b/>
          <w:bCs/>
          <w:sz w:val="22"/>
          <w:szCs w:val="22"/>
        </w:rPr>
      </w:pPr>
      <w:r w:rsidRPr="00E902CE">
        <w:rPr>
          <w:rFonts w:ascii="Calibri" w:hAnsi="Calibri" w:cs="Calibri"/>
          <w:b/>
          <w:bCs/>
          <w:sz w:val="22"/>
          <w:szCs w:val="22"/>
        </w:rPr>
        <w:t>2.5 Terms of Reference – Joint AI Sub-committee on Academic Impact of Artificial Intelligence</w:t>
      </w:r>
    </w:p>
    <w:p w14:paraId="797890A0" w14:textId="77777777" w:rsidR="00B54DD3" w:rsidRDefault="00B54DD3">
      <w:pPr>
        <w:widowControl w:val="0"/>
        <w:ind w:left="720"/>
        <w:rPr>
          <w:rFonts w:ascii="Calibri" w:hAnsi="Calibri" w:cs="Calibri"/>
          <w:sz w:val="22"/>
          <w:szCs w:val="22"/>
        </w:rPr>
      </w:pPr>
    </w:p>
    <w:p w14:paraId="4DC788CD" w14:textId="62550010" w:rsidR="00B54DD3" w:rsidRDefault="00B54DD3">
      <w:pPr>
        <w:widowControl w:val="0"/>
        <w:ind w:left="720"/>
        <w:rPr>
          <w:rFonts w:ascii="Calibri" w:hAnsi="Calibri" w:cs="Calibri"/>
          <w:sz w:val="22"/>
          <w:szCs w:val="22"/>
        </w:rPr>
      </w:pPr>
      <w:r>
        <w:rPr>
          <w:rFonts w:ascii="Calibri" w:hAnsi="Calibri" w:cs="Calibri"/>
          <w:sz w:val="22"/>
          <w:szCs w:val="22"/>
        </w:rPr>
        <w:t>Dennis Peters, Associate Vice-President (Academic) (Acting) was invited to speak to SCUGS on this agenda item.  D. Peters provided some background on the subcommittee</w:t>
      </w:r>
      <w:r w:rsidR="00353AE0">
        <w:rPr>
          <w:rFonts w:ascii="Calibri" w:hAnsi="Calibri" w:cs="Calibri"/>
          <w:sz w:val="22"/>
          <w:szCs w:val="22"/>
        </w:rPr>
        <w:t>, work that was already achieved by the sub-committee</w:t>
      </w:r>
      <w:r>
        <w:rPr>
          <w:rFonts w:ascii="Calibri" w:hAnsi="Calibri" w:cs="Calibri"/>
          <w:sz w:val="22"/>
          <w:szCs w:val="22"/>
        </w:rPr>
        <w:t xml:space="preserve"> as well as the community of practice that exists through CITL.  D. Peters outlined the main goal of the sub-committee and its Terms of Reference.  J. Porter indicated that the Terms of Reference have already been endorsed by the Senate Committee on Teaching and Learning.</w:t>
      </w:r>
    </w:p>
    <w:p w14:paraId="3904A446" w14:textId="77777777" w:rsidR="00B54DD3" w:rsidRDefault="00B54DD3">
      <w:pPr>
        <w:widowControl w:val="0"/>
        <w:ind w:left="720"/>
        <w:rPr>
          <w:rFonts w:ascii="Calibri" w:hAnsi="Calibri" w:cs="Calibri"/>
          <w:sz w:val="22"/>
          <w:szCs w:val="22"/>
        </w:rPr>
      </w:pPr>
    </w:p>
    <w:p w14:paraId="1E525EDC" w14:textId="39A28864" w:rsidR="00353AE0" w:rsidRDefault="00353AE0" w:rsidP="00353AE0">
      <w:pPr>
        <w:widowControl w:val="0"/>
        <w:ind w:left="1080"/>
        <w:rPr>
          <w:rFonts w:ascii="Calibri" w:hAnsi="Calibri" w:cs="Calibri"/>
          <w:b/>
          <w:bCs/>
          <w:sz w:val="22"/>
          <w:szCs w:val="22"/>
        </w:rPr>
      </w:pPr>
      <w:r>
        <w:rPr>
          <w:rFonts w:ascii="Calibri" w:hAnsi="Calibri" w:cs="Calibri"/>
          <w:b/>
          <w:bCs/>
          <w:sz w:val="22"/>
          <w:szCs w:val="22"/>
        </w:rPr>
        <w:t>MOTION</w:t>
      </w:r>
      <w:r>
        <w:rPr>
          <w:rFonts w:ascii="Calibri" w:hAnsi="Calibri" w:cs="Calibri"/>
          <w:b/>
          <w:bCs/>
          <w:sz w:val="22"/>
          <w:szCs w:val="22"/>
        </w:rPr>
        <w:tab/>
        <w:t>P. Coady/J. Porter</w:t>
      </w:r>
    </w:p>
    <w:p w14:paraId="590DCD93" w14:textId="77777777" w:rsidR="00353AE0" w:rsidRDefault="00353AE0" w:rsidP="00353AE0">
      <w:pPr>
        <w:widowControl w:val="0"/>
        <w:ind w:left="1080"/>
        <w:rPr>
          <w:rFonts w:ascii="Calibri" w:hAnsi="Calibri" w:cs="Calibri"/>
          <w:b/>
          <w:bCs/>
          <w:sz w:val="22"/>
          <w:szCs w:val="22"/>
        </w:rPr>
      </w:pPr>
    </w:p>
    <w:p w14:paraId="01946E54" w14:textId="49C09CAE" w:rsidR="00353AE0" w:rsidRDefault="00353AE0" w:rsidP="00353AE0">
      <w:pPr>
        <w:widowControl w:val="0"/>
        <w:ind w:left="1080"/>
        <w:rPr>
          <w:rFonts w:ascii="Calibri" w:hAnsi="Calibri" w:cs="Calibri"/>
          <w:sz w:val="22"/>
          <w:szCs w:val="22"/>
        </w:rPr>
      </w:pPr>
      <w:r>
        <w:rPr>
          <w:rFonts w:ascii="Calibri" w:hAnsi="Calibri" w:cs="Calibri"/>
          <w:i/>
          <w:iCs/>
          <w:sz w:val="22"/>
          <w:szCs w:val="22"/>
        </w:rPr>
        <w:t xml:space="preserve">RESOLVED </w:t>
      </w:r>
      <w:r>
        <w:rPr>
          <w:rFonts w:ascii="Calibri" w:hAnsi="Calibri" w:cs="Calibri"/>
          <w:sz w:val="22"/>
          <w:szCs w:val="22"/>
        </w:rPr>
        <w:t xml:space="preserve">that the Committee endorse the terms of reference as circulated.       </w:t>
      </w:r>
    </w:p>
    <w:p w14:paraId="36592B89" w14:textId="77777777" w:rsidR="00353AE0" w:rsidRDefault="00353AE0" w:rsidP="00353AE0">
      <w:pPr>
        <w:widowControl w:val="0"/>
        <w:ind w:left="1080"/>
        <w:rPr>
          <w:rFonts w:ascii="Calibri" w:hAnsi="Calibri" w:cs="Calibri"/>
          <w:sz w:val="22"/>
          <w:szCs w:val="22"/>
        </w:rPr>
      </w:pPr>
    </w:p>
    <w:p w14:paraId="28282630" w14:textId="6615D51A" w:rsidR="00353AE0" w:rsidRDefault="00353AE0" w:rsidP="00353AE0">
      <w:pPr>
        <w:widowControl w:val="0"/>
        <w:ind w:left="1080"/>
        <w:rPr>
          <w:rFonts w:ascii="Calibri" w:hAnsi="Calibri" w:cs="Calibri"/>
          <w:sz w:val="22"/>
          <w:szCs w:val="22"/>
        </w:rPr>
      </w:pPr>
      <w:r>
        <w:rPr>
          <w:rFonts w:ascii="Calibri" w:hAnsi="Calibri" w:cs="Calibri"/>
          <w:sz w:val="22"/>
          <w:szCs w:val="22"/>
        </w:rPr>
        <w:t xml:space="preserve">The current membership will need to be adjusted as some of the SCUGS members have since changed.  Anyone who is interested in participating on the sub-committee can email D. Peters, J. Porter or </w:t>
      </w:r>
      <w:hyperlink r:id="rId8" w:history="1">
        <w:r w:rsidRPr="00317591">
          <w:rPr>
            <w:rStyle w:val="Hyperlink"/>
            <w:rFonts w:ascii="Calibri" w:hAnsi="Calibri" w:cs="Calibri"/>
            <w:sz w:val="22"/>
            <w:szCs w:val="22"/>
          </w:rPr>
          <w:t>scugs@mun.ca</w:t>
        </w:r>
      </w:hyperlink>
      <w:r>
        <w:rPr>
          <w:rFonts w:ascii="Calibri" w:hAnsi="Calibri" w:cs="Calibri"/>
          <w:sz w:val="22"/>
          <w:szCs w:val="22"/>
        </w:rPr>
        <w:t xml:space="preserve"> to express their interest. R. Milley and P. Sullivan will be updated.</w:t>
      </w:r>
    </w:p>
    <w:p w14:paraId="5D72D79D" w14:textId="77777777" w:rsidR="00353AE0" w:rsidRDefault="00353AE0" w:rsidP="00353AE0">
      <w:pPr>
        <w:widowControl w:val="0"/>
        <w:ind w:left="1080"/>
        <w:rPr>
          <w:rFonts w:ascii="Calibri" w:hAnsi="Calibri" w:cs="Calibri"/>
          <w:sz w:val="22"/>
          <w:szCs w:val="22"/>
        </w:rPr>
      </w:pPr>
    </w:p>
    <w:p w14:paraId="15E80841" w14:textId="77777777" w:rsidR="00353AE0" w:rsidRDefault="00353AE0" w:rsidP="00353AE0">
      <w:pPr>
        <w:widowControl w:val="0"/>
        <w:ind w:left="1080"/>
        <w:rPr>
          <w:rFonts w:ascii="Calibri" w:hAnsi="Calibri" w:cs="Calibri"/>
          <w:b/>
          <w:bCs/>
          <w:sz w:val="22"/>
          <w:szCs w:val="22"/>
        </w:rPr>
      </w:pPr>
      <w:r>
        <w:rPr>
          <w:rFonts w:ascii="Calibri" w:hAnsi="Calibri" w:cs="Calibri"/>
          <w:b/>
          <w:bCs/>
          <w:sz w:val="22"/>
          <w:szCs w:val="22"/>
        </w:rPr>
        <w:t>CARRIED</w:t>
      </w:r>
    </w:p>
    <w:p w14:paraId="0452C31F" w14:textId="77777777" w:rsidR="00353AE0" w:rsidRDefault="00353AE0">
      <w:pPr>
        <w:widowControl w:val="0"/>
        <w:ind w:left="720"/>
        <w:rPr>
          <w:rFonts w:ascii="Calibri" w:hAnsi="Calibri" w:cs="Calibri"/>
          <w:sz w:val="22"/>
          <w:szCs w:val="22"/>
        </w:rPr>
      </w:pPr>
    </w:p>
    <w:p w14:paraId="79806824" w14:textId="47E64963" w:rsidR="00A6077C" w:rsidRDefault="00A6077C">
      <w:pPr>
        <w:widowControl w:val="0"/>
        <w:ind w:left="720"/>
        <w:rPr>
          <w:rFonts w:ascii="Calibri" w:hAnsi="Calibri" w:cs="Calibri"/>
          <w:sz w:val="22"/>
          <w:szCs w:val="22"/>
        </w:rPr>
      </w:pPr>
      <w:r>
        <w:rPr>
          <w:rFonts w:ascii="Calibri" w:hAnsi="Calibri" w:cs="Calibri"/>
          <w:sz w:val="22"/>
          <w:szCs w:val="22"/>
        </w:rPr>
        <w:t>The Committee was informed that the Terms of Reference can be shared with other faculty.  D. Budden can send D. Peters student representatives for the sub-committee but</w:t>
      </w:r>
      <w:r w:rsidR="00D82A41">
        <w:rPr>
          <w:rFonts w:ascii="Calibri" w:hAnsi="Calibri" w:cs="Calibri"/>
          <w:sz w:val="22"/>
          <w:szCs w:val="22"/>
        </w:rPr>
        <w:t xml:space="preserve"> it was noted that there is </w:t>
      </w:r>
      <w:r>
        <w:rPr>
          <w:rFonts w:ascii="Calibri" w:hAnsi="Calibri" w:cs="Calibri"/>
          <w:sz w:val="22"/>
          <w:szCs w:val="22"/>
        </w:rPr>
        <w:t>membership from the GCSU.</w:t>
      </w:r>
    </w:p>
    <w:p w14:paraId="43700DBB" w14:textId="77777777" w:rsidR="00A6077C" w:rsidRDefault="00A6077C">
      <w:pPr>
        <w:widowControl w:val="0"/>
        <w:ind w:left="720"/>
        <w:rPr>
          <w:rFonts w:ascii="Calibri" w:hAnsi="Calibri" w:cs="Calibri"/>
          <w:sz w:val="22"/>
          <w:szCs w:val="22"/>
        </w:rPr>
      </w:pPr>
    </w:p>
    <w:p w14:paraId="792ECC1F" w14:textId="79F09B2C" w:rsidR="00B54DD3" w:rsidRDefault="00504119">
      <w:pPr>
        <w:widowControl w:val="0"/>
        <w:ind w:left="720"/>
        <w:rPr>
          <w:rFonts w:ascii="Calibri" w:hAnsi="Calibri" w:cs="Calibri"/>
          <w:b/>
          <w:bCs/>
          <w:sz w:val="22"/>
          <w:szCs w:val="22"/>
        </w:rPr>
      </w:pPr>
      <w:r w:rsidRPr="00E902CE">
        <w:rPr>
          <w:rFonts w:ascii="Calibri" w:hAnsi="Calibri" w:cs="Calibri"/>
          <w:b/>
          <w:bCs/>
          <w:sz w:val="22"/>
          <w:szCs w:val="22"/>
        </w:rPr>
        <w:t xml:space="preserve">2.6 </w:t>
      </w:r>
      <w:r w:rsidR="00D55BD3" w:rsidRPr="00E902CE">
        <w:rPr>
          <w:rFonts w:ascii="Calibri" w:hAnsi="Calibri" w:cs="Calibri"/>
          <w:b/>
          <w:bCs/>
          <w:sz w:val="22"/>
          <w:szCs w:val="22"/>
        </w:rPr>
        <w:t>Appeal for retroactive drops</w:t>
      </w:r>
    </w:p>
    <w:p w14:paraId="791DC245" w14:textId="77777777" w:rsidR="00D55BD3" w:rsidRDefault="00D55BD3">
      <w:pPr>
        <w:widowControl w:val="0"/>
        <w:ind w:left="720"/>
        <w:rPr>
          <w:rFonts w:ascii="Calibri" w:hAnsi="Calibri" w:cs="Calibri"/>
          <w:b/>
          <w:bCs/>
          <w:sz w:val="22"/>
          <w:szCs w:val="22"/>
        </w:rPr>
      </w:pPr>
    </w:p>
    <w:p w14:paraId="5C970BC9" w14:textId="6576051E" w:rsidR="00D55BD3" w:rsidRDefault="00D55BD3">
      <w:pPr>
        <w:widowControl w:val="0"/>
        <w:ind w:left="720"/>
        <w:rPr>
          <w:rFonts w:ascii="Calibri" w:hAnsi="Calibri" w:cs="Calibri"/>
          <w:sz w:val="22"/>
          <w:szCs w:val="22"/>
        </w:rPr>
      </w:pPr>
      <w:r w:rsidRPr="00E902CE">
        <w:rPr>
          <w:rFonts w:ascii="Calibri" w:hAnsi="Calibri" w:cs="Calibri"/>
          <w:sz w:val="22"/>
          <w:szCs w:val="22"/>
        </w:rPr>
        <w:t>S. Sullivan noted that the student was in his Math 1001 class</w:t>
      </w:r>
      <w:r w:rsidR="00D82A41">
        <w:rPr>
          <w:rFonts w:ascii="Calibri" w:hAnsi="Calibri" w:cs="Calibri"/>
          <w:sz w:val="22"/>
          <w:szCs w:val="22"/>
        </w:rPr>
        <w:t xml:space="preserve"> and</w:t>
      </w:r>
      <w:r w:rsidRPr="00E902CE">
        <w:rPr>
          <w:rFonts w:ascii="Calibri" w:hAnsi="Calibri" w:cs="Calibri"/>
          <w:sz w:val="22"/>
          <w:szCs w:val="22"/>
        </w:rPr>
        <w:t xml:space="preserve"> </w:t>
      </w:r>
      <w:r w:rsidR="00D82A41">
        <w:rPr>
          <w:rFonts w:ascii="Calibri" w:hAnsi="Calibri" w:cs="Calibri"/>
          <w:sz w:val="22"/>
          <w:szCs w:val="22"/>
        </w:rPr>
        <w:t>p</w:t>
      </w:r>
      <w:r w:rsidRPr="00E902CE">
        <w:rPr>
          <w:rFonts w:ascii="Calibri" w:hAnsi="Calibri" w:cs="Calibri"/>
          <w:sz w:val="22"/>
          <w:szCs w:val="22"/>
        </w:rPr>
        <w:t>rovided the committee an opportunity to indicate if they felt he should recuse the Chair for this item.  J. Porter provided a summary of the student’s appeal and information received by the unit.</w:t>
      </w:r>
    </w:p>
    <w:p w14:paraId="1E1B4BCE" w14:textId="77777777" w:rsidR="007902A4" w:rsidRPr="00E902CE" w:rsidRDefault="007902A4">
      <w:pPr>
        <w:widowControl w:val="0"/>
        <w:ind w:left="720"/>
        <w:rPr>
          <w:rFonts w:ascii="Calibri" w:hAnsi="Calibri" w:cs="Calibri"/>
          <w:sz w:val="22"/>
          <w:szCs w:val="22"/>
        </w:rPr>
      </w:pPr>
    </w:p>
    <w:p w14:paraId="2B6EB98E" w14:textId="548BC795" w:rsidR="00D55BD3" w:rsidRPr="00E902CE" w:rsidRDefault="00D55BD3">
      <w:pPr>
        <w:widowControl w:val="0"/>
        <w:ind w:left="720"/>
        <w:rPr>
          <w:rFonts w:ascii="Calibri" w:hAnsi="Calibri" w:cs="Calibri"/>
          <w:sz w:val="22"/>
          <w:szCs w:val="22"/>
        </w:rPr>
      </w:pPr>
      <w:r w:rsidRPr="00E902CE">
        <w:rPr>
          <w:rFonts w:ascii="Calibri" w:hAnsi="Calibri" w:cs="Calibri"/>
          <w:sz w:val="22"/>
          <w:szCs w:val="22"/>
        </w:rPr>
        <w:t xml:space="preserve">- Student is </w:t>
      </w:r>
      <w:r w:rsidR="007902A4" w:rsidRPr="00E902CE">
        <w:rPr>
          <w:rFonts w:ascii="Calibri" w:hAnsi="Calibri" w:cs="Calibri"/>
          <w:sz w:val="22"/>
          <w:szCs w:val="22"/>
        </w:rPr>
        <w:t>requesting</w:t>
      </w:r>
      <w:r w:rsidRPr="00E902CE">
        <w:rPr>
          <w:rFonts w:ascii="Calibri" w:hAnsi="Calibri" w:cs="Calibri"/>
          <w:sz w:val="22"/>
          <w:szCs w:val="22"/>
        </w:rPr>
        <w:t xml:space="preserve"> retroactive drop </w:t>
      </w:r>
      <w:r w:rsidR="00D82A41">
        <w:rPr>
          <w:rFonts w:ascii="Calibri" w:hAnsi="Calibri" w:cs="Calibri"/>
          <w:sz w:val="22"/>
          <w:szCs w:val="22"/>
        </w:rPr>
        <w:t>of</w:t>
      </w:r>
      <w:r w:rsidRPr="00E902CE">
        <w:rPr>
          <w:rFonts w:ascii="Calibri" w:hAnsi="Calibri" w:cs="Calibri"/>
          <w:sz w:val="22"/>
          <w:szCs w:val="22"/>
        </w:rPr>
        <w:t xml:space="preserve"> Math 1001 and Math 2050 from the Winter 2024 semester.  Both courses were taken in an earlier </w:t>
      </w:r>
      <w:r w:rsidR="007902A4" w:rsidRPr="00E902CE">
        <w:rPr>
          <w:rFonts w:ascii="Calibri" w:hAnsi="Calibri" w:cs="Calibri"/>
          <w:sz w:val="22"/>
          <w:szCs w:val="22"/>
        </w:rPr>
        <w:t>semester</w:t>
      </w:r>
      <w:r w:rsidRPr="00E902CE">
        <w:rPr>
          <w:rFonts w:ascii="Calibri" w:hAnsi="Calibri" w:cs="Calibri"/>
          <w:sz w:val="22"/>
          <w:szCs w:val="22"/>
        </w:rPr>
        <w:t>.</w:t>
      </w:r>
    </w:p>
    <w:p w14:paraId="5EE96EC5" w14:textId="47BE1B1C" w:rsidR="00D55BD3" w:rsidRPr="00E902CE" w:rsidRDefault="00D55BD3">
      <w:pPr>
        <w:widowControl w:val="0"/>
        <w:ind w:left="720"/>
        <w:rPr>
          <w:rFonts w:ascii="Calibri" w:hAnsi="Calibri" w:cs="Calibri"/>
          <w:sz w:val="22"/>
          <w:szCs w:val="22"/>
        </w:rPr>
      </w:pPr>
      <w:r w:rsidRPr="00E902CE">
        <w:rPr>
          <w:rFonts w:ascii="Calibri" w:hAnsi="Calibri" w:cs="Calibri"/>
          <w:sz w:val="22"/>
          <w:szCs w:val="22"/>
        </w:rPr>
        <w:t>- Normally when a deferred exam is approved by a unit a grade of ABS is the placeholder for the course.  Student is indicating that a 1% was submitted for Math 2050 instead of ABS when a deferred exam request was submitted.</w:t>
      </w:r>
      <w:r w:rsidR="007902A4" w:rsidRPr="00E902CE">
        <w:rPr>
          <w:rFonts w:ascii="Calibri" w:hAnsi="Calibri" w:cs="Calibri"/>
          <w:sz w:val="22"/>
          <w:szCs w:val="22"/>
        </w:rPr>
        <w:t xml:space="preserve"> Math states that the deferral request was not received at the time the 1% grade was submitted.  Student submitted request for Math 1001 but that a separate form was not submitted for Math 2050 (but a note for Math 2050 was included on the request for Math 1001). As a result of the 1% grade being submitted, the academic standing for Spring 2024 was a required withdrawal and student could not register for Spring 2024 courses.  </w:t>
      </w:r>
    </w:p>
    <w:p w14:paraId="4D7239AC" w14:textId="30B86D1B" w:rsidR="00D55BD3" w:rsidRPr="00E902CE" w:rsidRDefault="00D55BD3">
      <w:pPr>
        <w:widowControl w:val="0"/>
        <w:ind w:left="720"/>
        <w:rPr>
          <w:rFonts w:ascii="Calibri" w:hAnsi="Calibri" w:cs="Calibri"/>
          <w:sz w:val="22"/>
          <w:szCs w:val="22"/>
        </w:rPr>
      </w:pPr>
      <w:r w:rsidRPr="00E902CE">
        <w:rPr>
          <w:rFonts w:ascii="Calibri" w:hAnsi="Calibri" w:cs="Calibri"/>
          <w:sz w:val="22"/>
          <w:szCs w:val="22"/>
        </w:rPr>
        <w:t xml:space="preserve">- Math indicates that the email from T. </w:t>
      </w:r>
      <w:r w:rsidR="007902A4" w:rsidRPr="00E902CE">
        <w:rPr>
          <w:rFonts w:ascii="Calibri" w:hAnsi="Calibri" w:cs="Calibri"/>
          <w:sz w:val="22"/>
          <w:szCs w:val="22"/>
        </w:rPr>
        <w:t>Stuckless</w:t>
      </w:r>
      <w:r w:rsidRPr="00E902CE">
        <w:rPr>
          <w:rFonts w:ascii="Calibri" w:hAnsi="Calibri" w:cs="Calibri"/>
          <w:sz w:val="22"/>
          <w:szCs w:val="22"/>
        </w:rPr>
        <w:t xml:space="preserve"> references August 2024 but it should have been April 2024.  This correction was communi</w:t>
      </w:r>
      <w:r w:rsidR="007902A4" w:rsidRPr="00E902CE">
        <w:rPr>
          <w:rFonts w:ascii="Calibri" w:hAnsi="Calibri" w:cs="Calibri"/>
          <w:sz w:val="22"/>
          <w:szCs w:val="22"/>
        </w:rPr>
        <w:t>cat</w:t>
      </w:r>
      <w:r w:rsidRPr="00E902CE">
        <w:rPr>
          <w:rFonts w:ascii="Calibri" w:hAnsi="Calibri" w:cs="Calibri"/>
          <w:sz w:val="22"/>
          <w:szCs w:val="22"/>
        </w:rPr>
        <w:t>ed to J. Porter by T. Stuckless via telephone.</w:t>
      </w:r>
    </w:p>
    <w:p w14:paraId="7E67A410" w14:textId="77FB2F46" w:rsidR="00D55BD3" w:rsidRDefault="00D55BD3">
      <w:pPr>
        <w:widowControl w:val="0"/>
        <w:ind w:left="720"/>
        <w:rPr>
          <w:rFonts w:ascii="Calibri" w:hAnsi="Calibri" w:cs="Calibri"/>
          <w:sz w:val="22"/>
          <w:szCs w:val="22"/>
        </w:rPr>
      </w:pPr>
      <w:r w:rsidRPr="00E902CE">
        <w:rPr>
          <w:rFonts w:ascii="Calibri" w:hAnsi="Calibri" w:cs="Calibri"/>
          <w:sz w:val="22"/>
          <w:szCs w:val="22"/>
        </w:rPr>
        <w:t xml:space="preserve">- </w:t>
      </w:r>
      <w:r w:rsidR="007902A4" w:rsidRPr="00E902CE">
        <w:rPr>
          <w:rFonts w:ascii="Calibri" w:hAnsi="Calibri" w:cs="Calibri"/>
          <w:sz w:val="22"/>
          <w:szCs w:val="22"/>
        </w:rPr>
        <w:t>Student states they were under significant stress during the time that the deferrals were to be written, mainly due to student status.</w:t>
      </w:r>
    </w:p>
    <w:p w14:paraId="0ACC64AA" w14:textId="48FC0EE1" w:rsidR="007902A4" w:rsidRPr="00E902CE" w:rsidRDefault="007902A4">
      <w:pPr>
        <w:widowControl w:val="0"/>
        <w:ind w:left="720"/>
        <w:rPr>
          <w:rFonts w:ascii="Calibri" w:hAnsi="Calibri" w:cs="Calibri"/>
          <w:sz w:val="22"/>
          <w:szCs w:val="22"/>
        </w:rPr>
      </w:pPr>
      <w:r>
        <w:rPr>
          <w:rFonts w:ascii="Calibri" w:hAnsi="Calibri" w:cs="Calibri"/>
          <w:sz w:val="22"/>
          <w:szCs w:val="22"/>
        </w:rPr>
        <w:t>- As an international student, they need to be registered for Fall 2024 and is looking to be permitted to pursue late adds for the courses they have been attending this Fall.</w:t>
      </w:r>
    </w:p>
    <w:p w14:paraId="2E351255" w14:textId="77777777" w:rsidR="007902A4" w:rsidRDefault="007902A4">
      <w:pPr>
        <w:widowControl w:val="0"/>
        <w:ind w:left="720"/>
        <w:rPr>
          <w:rFonts w:ascii="Calibri" w:hAnsi="Calibri" w:cs="Calibri"/>
          <w:b/>
          <w:bCs/>
          <w:sz w:val="22"/>
          <w:szCs w:val="22"/>
        </w:rPr>
      </w:pPr>
    </w:p>
    <w:p w14:paraId="0235559F" w14:textId="7999FBE5" w:rsidR="00D55BD3" w:rsidRDefault="00D55BD3" w:rsidP="00D55BD3">
      <w:pPr>
        <w:widowControl w:val="0"/>
        <w:ind w:left="1080"/>
        <w:rPr>
          <w:rFonts w:ascii="Calibri" w:hAnsi="Calibri" w:cs="Calibri"/>
          <w:b/>
          <w:bCs/>
          <w:sz w:val="22"/>
          <w:szCs w:val="22"/>
        </w:rPr>
      </w:pPr>
      <w:r>
        <w:rPr>
          <w:rFonts w:ascii="Calibri" w:hAnsi="Calibri" w:cs="Calibri"/>
          <w:b/>
          <w:bCs/>
          <w:sz w:val="22"/>
          <w:szCs w:val="22"/>
        </w:rPr>
        <w:t>MOTION</w:t>
      </w:r>
      <w:r>
        <w:rPr>
          <w:rFonts w:ascii="Calibri" w:hAnsi="Calibri" w:cs="Calibri"/>
          <w:b/>
          <w:bCs/>
          <w:sz w:val="22"/>
          <w:szCs w:val="22"/>
        </w:rPr>
        <w:tab/>
        <w:t>P. Coady/S. Harding</w:t>
      </w:r>
    </w:p>
    <w:p w14:paraId="532254D5" w14:textId="77777777" w:rsidR="00D55BD3" w:rsidRDefault="00D55BD3" w:rsidP="00D55BD3">
      <w:pPr>
        <w:widowControl w:val="0"/>
        <w:ind w:left="1080"/>
        <w:rPr>
          <w:rFonts w:ascii="Calibri" w:hAnsi="Calibri" w:cs="Calibri"/>
          <w:b/>
          <w:bCs/>
          <w:sz w:val="22"/>
          <w:szCs w:val="22"/>
        </w:rPr>
      </w:pPr>
    </w:p>
    <w:p w14:paraId="671D3F54" w14:textId="316E6B7E" w:rsidR="00D55BD3" w:rsidRDefault="00D55BD3" w:rsidP="00D55BD3">
      <w:pPr>
        <w:widowControl w:val="0"/>
        <w:ind w:left="1080"/>
        <w:rPr>
          <w:rFonts w:ascii="Calibri" w:hAnsi="Calibri" w:cs="Calibri"/>
          <w:sz w:val="22"/>
          <w:szCs w:val="22"/>
        </w:rPr>
      </w:pPr>
      <w:r>
        <w:rPr>
          <w:rFonts w:ascii="Calibri" w:hAnsi="Calibri" w:cs="Calibri"/>
          <w:i/>
          <w:iCs/>
          <w:sz w:val="22"/>
          <w:szCs w:val="22"/>
        </w:rPr>
        <w:t xml:space="preserve">RESOLVED </w:t>
      </w:r>
      <w:r>
        <w:rPr>
          <w:rFonts w:ascii="Calibri" w:hAnsi="Calibri" w:cs="Calibri"/>
          <w:sz w:val="22"/>
          <w:szCs w:val="22"/>
        </w:rPr>
        <w:t>that the Committee approve the student’s appeal</w:t>
      </w:r>
      <w:r w:rsidR="007902A4">
        <w:rPr>
          <w:rFonts w:ascii="Calibri" w:hAnsi="Calibri" w:cs="Calibri"/>
          <w:sz w:val="22"/>
          <w:szCs w:val="22"/>
        </w:rPr>
        <w:t xml:space="preserve"> to retroactively drop Math 1001 and Math 2050 based on the fact that the unit should have known the intent of the student to defer Math 2050 exam (as it was noted on the Math 1001 request) and an ABS grade should have been submitted.</w:t>
      </w:r>
      <w:r>
        <w:rPr>
          <w:rFonts w:ascii="Calibri" w:hAnsi="Calibri" w:cs="Calibri"/>
          <w:sz w:val="22"/>
          <w:szCs w:val="22"/>
        </w:rPr>
        <w:t xml:space="preserve">       </w:t>
      </w:r>
    </w:p>
    <w:p w14:paraId="68136316" w14:textId="77777777" w:rsidR="00D55BD3" w:rsidRDefault="00D55BD3" w:rsidP="00D55BD3">
      <w:pPr>
        <w:widowControl w:val="0"/>
        <w:ind w:left="1080"/>
        <w:rPr>
          <w:rFonts w:ascii="Calibri" w:hAnsi="Calibri" w:cs="Calibri"/>
          <w:sz w:val="22"/>
          <w:szCs w:val="22"/>
        </w:rPr>
      </w:pPr>
    </w:p>
    <w:p w14:paraId="2447BEF6" w14:textId="77777777" w:rsidR="00D55BD3" w:rsidRDefault="00D55BD3" w:rsidP="00D55BD3">
      <w:pPr>
        <w:widowControl w:val="0"/>
        <w:ind w:left="1080"/>
        <w:rPr>
          <w:rFonts w:ascii="Calibri" w:hAnsi="Calibri" w:cs="Calibri"/>
          <w:b/>
          <w:bCs/>
          <w:sz w:val="22"/>
          <w:szCs w:val="22"/>
        </w:rPr>
      </w:pPr>
      <w:r>
        <w:rPr>
          <w:rFonts w:ascii="Calibri" w:hAnsi="Calibri" w:cs="Calibri"/>
          <w:b/>
          <w:bCs/>
          <w:sz w:val="22"/>
          <w:szCs w:val="22"/>
        </w:rPr>
        <w:t>CARRIED</w:t>
      </w:r>
    </w:p>
    <w:p w14:paraId="0F6A563B" w14:textId="77777777" w:rsidR="00D55BD3" w:rsidRPr="00E902CE" w:rsidRDefault="00D55BD3">
      <w:pPr>
        <w:widowControl w:val="0"/>
        <w:ind w:left="720"/>
        <w:rPr>
          <w:rFonts w:ascii="Calibri" w:hAnsi="Calibri" w:cs="Calibri"/>
          <w:b/>
          <w:bCs/>
          <w:sz w:val="22"/>
          <w:szCs w:val="22"/>
        </w:rPr>
      </w:pPr>
    </w:p>
    <w:p w14:paraId="17649B67" w14:textId="0866E41D" w:rsidR="00B54DD3" w:rsidRDefault="007902A4">
      <w:pPr>
        <w:widowControl w:val="0"/>
        <w:ind w:left="720"/>
        <w:rPr>
          <w:rFonts w:ascii="Calibri" w:hAnsi="Calibri" w:cs="Calibri"/>
          <w:sz w:val="22"/>
          <w:szCs w:val="22"/>
        </w:rPr>
      </w:pPr>
      <w:r>
        <w:rPr>
          <w:rFonts w:ascii="Calibri" w:hAnsi="Calibri" w:cs="Calibri"/>
          <w:sz w:val="22"/>
          <w:szCs w:val="22"/>
        </w:rPr>
        <w:t>S. Sullivan abstained from any discussion and voting on the matter due to the issue noted at the start of the discussion.</w:t>
      </w:r>
    </w:p>
    <w:p w14:paraId="077CE2FA" w14:textId="77777777" w:rsidR="00C21362" w:rsidRDefault="00C21362" w:rsidP="00C21362">
      <w:pPr>
        <w:widowControl w:val="0"/>
        <w:ind w:left="720"/>
        <w:rPr>
          <w:rFonts w:ascii="Calibri" w:hAnsi="Calibri" w:cs="Calibri"/>
          <w:b/>
          <w:bCs/>
          <w:sz w:val="22"/>
          <w:szCs w:val="22"/>
        </w:rPr>
      </w:pPr>
    </w:p>
    <w:p w14:paraId="739EA0B2" w14:textId="10BBEB6F" w:rsidR="00C21362" w:rsidRDefault="00C21362" w:rsidP="00C21362">
      <w:pPr>
        <w:widowControl w:val="0"/>
        <w:ind w:left="720"/>
        <w:rPr>
          <w:rFonts w:ascii="Calibri" w:hAnsi="Calibri" w:cs="Calibri"/>
          <w:b/>
          <w:bCs/>
          <w:sz w:val="22"/>
          <w:szCs w:val="22"/>
        </w:rPr>
      </w:pPr>
      <w:r w:rsidRPr="000E032E">
        <w:rPr>
          <w:rFonts w:ascii="Calibri" w:hAnsi="Calibri" w:cs="Calibri"/>
          <w:b/>
          <w:bCs/>
          <w:sz w:val="22"/>
          <w:szCs w:val="22"/>
        </w:rPr>
        <w:lastRenderedPageBreak/>
        <w:t>2.</w:t>
      </w:r>
      <w:r>
        <w:rPr>
          <w:rFonts w:ascii="Calibri" w:hAnsi="Calibri" w:cs="Calibri"/>
          <w:b/>
          <w:bCs/>
          <w:sz w:val="22"/>
          <w:szCs w:val="22"/>
        </w:rPr>
        <w:t>7</w:t>
      </w:r>
      <w:r w:rsidRPr="000E032E">
        <w:rPr>
          <w:rFonts w:ascii="Calibri" w:hAnsi="Calibri" w:cs="Calibri"/>
          <w:b/>
          <w:bCs/>
          <w:sz w:val="22"/>
          <w:szCs w:val="22"/>
        </w:rPr>
        <w:t xml:space="preserve"> </w:t>
      </w:r>
      <w:r>
        <w:rPr>
          <w:rFonts w:ascii="Calibri" w:hAnsi="Calibri" w:cs="Calibri"/>
          <w:b/>
          <w:bCs/>
          <w:sz w:val="22"/>
          <w:szCs w:val="22"/>
        </w:rPr>
        <w:t>Resolution to Pause Teaching – Revised Document</w:t>
      </w:r>
    </w:p>
    <w:p w14:paraId="7ED251D1" w14:textId="77777777" w:rsidR="00C21362" w:rsidRDefault="00C21362" w:rsidP="00C21362">
      <w:pPr>
        <w:widowControl w:val="0"/>
        <w:ind w:left="720"/>
        <w:rPr>
          <w:rFonts w:ascii="Calibri" w:hAnsi="Calibri" w:cs="Calibri"/>
          <w:b/>
          <w:bCs/>
          <w:sz w:val="22"/>
          <w:szCs w:val="22"/>
        </w:rPr>
      </w:pPr>
    </w:p>
    <w:p w14:paraId="0608FF5A" w14:textId="41E01E83" w:rsidR="00C21362" w:rsidRDefault="00C21362" w:rsidP="00C25D1B">
      <w:pPr>
        <w:widowControl w:val="0"/>
        <w:ind w:left="720"/>
        <w:rPr>
          <w:rFonts w:ascii="Calibri" w:hAnsi="Calibri" w:cs="Calibri"/>
          <w:b/>
          <w:bCs/>
          <w:sz w:val="22"/>
          <w:szCs w:val="22"/>
        </w:rPr>
      </w:pPr>
      <w:r>
        <w:rPr>
          <w:rFonts w:ascii="Calibri" w:hAnsi="Calibri" w:cs="Calibri"/>
          <w:b/>
          <w:bCs/>
          <w:sz w:val="22"/>
          <w:szCs w:val="22"/>
        </w:rPr>
        <w:tab/>
      </w:r>
      <w:r w:rsidRPr="00E902CE">
        <w:rPr>
          <w:rFonts w:ascii="Calibri" w:hAnsi="Calibri" w:cs="Calibri"/>
          <w:sz w:val="22"/>
          <w:szCs w:val="22"/>
        </w:rPr>
        <w:t>S. Sullivan presented the revised memo related to the pausing of teaching during a labour disruption</w:t>
      </w:r>
      <w:r w:rsidRPr="00C25D1B">
        <w:rPr>
          <w:rFonts w:asciiTheme="minorHAnsi" w:hAnsiTheme="minorHAnsi" w:cstheme="minorHAnsi"/>
          <w:sz w:val="22"/>
          <w:szCs w:val="22"/>
          <w:lang w:val="en-GB"/>
        </w:rPr>
        <w:t>.</w:t>
      </w:r>
      <w:r>
        <w:rPr>
          <w:rFonts w:asciiTheme="minorHAnsi" w:hAnsiTheme="minorHAnsi" w:cstheme="minorHAnsi"/>
          <w:bCs/>
          <w:sz w:val="22"/>
          <w:szCs w:val="22"/>
          <w:lang w:val="en-GB"/>
        </w:rPr>
        <w:t xml:space="preserve">  The revisions include 1) indicating it is a best practices document, one that will represent a recommendation from Senate to the Board but not an attempt by Senate to dictate the Board’s actions, 2) adjusting the reference to MUNFA so that it is a more generic reference to the principal teaching union and 3) clarifying that the text is to be added to the Senate Handbook of Decrees and Resolutions.  </w:t>
      </w:r>
    </w:p>
    <w:p w14:paraId="4CD09DD8" w14:textId="77777777" w:rsidR="00730D77" w:rsidRDefault="00730D77">
      <w:pPr>
        <w:widowControl w:val="0"/>
        <w:ind w:left="720"/>
        <w:rPr>
          <w:rFonts w:ascii="Calibri" w:hAnsi="Calibri" w:cs="Calibri"/>
          <w:sz w:val="22"/>
          <w:szCs w:val="22"/>
        </w:rPr>
      </w:pPr>
    </w:p>
    <w:p w14:paraId="3999D53C" w14:textId="62B8254C" w:rsidR="00C21362" w:rsidRDefault="00C21362" w:rsidP="00C21362">
      <w:pPr>
        <w:widowControl w:val="0"/>
        <w:ind w:left="1080"/>
        <w:rPr>
          <w:rFonts w:ascii="Calibri" w:hAnsi="Calibri" w:cs="Calibri"/>
          <w:b/>
          <w:bCs/>
          <w:sz w:val="22"/>
          <w:szCs w:val="22"/>
        </w:rPr>
      </w:pPr>
      <w:r>
        <w:rPr>
          <w:rFonts w:ascii="Calibri" w:hAnsi="Calibri" w:cs="Calibri"/>
          <w:b/>
          <w:bCs/>
          <w:sz w:val="22"/>
          <w:szCs w:val="22"/>
        </w:rPr>
        <w:t>MOTION</w:t>
      </w:r>
      <w:r>
        <w:rPr>
          <w:rFonts w:ascii="Calibri" w:hAnsi="Calibri" w:cs="Calibri"/>
          <w:b/>
          <w:bCs/>
          <w:sz w:val="22"/>
          <w:szCs w:val="22"/>
        </w:rPr>
        <w:tab/>
        <w:t>S. Harding/D. Kirby</w:t>
      </w:r>
    </w:p>
    <w:p w14:paraId="5D96272D" w14:textId="77777777" w:rsidR="00C21362" w:rsidRDefault="00C21362" w:rsidP="00C21362">
      <w:pPr>
        <w:widowControl w:val="0"/>
        <w:ind w:left="1080"/>
        <w:rPr>
          <w:rFonts w:ascii="Calibri" w:hAnsi="Calibri" w:cs="Calibri"/>
          <w:b/>
          <w:bCs/>
          <w:sz w:val="22"/>
          <w:szCs w:val="22"/>
        </w:rPr>
      </w:pPr>
    </w:p>
    <w:p w14:paraId="6469D505" w14:textId="1314A063" w:rsidR="00C21362" w:rsidRDefault="00C21362" w:rsidP="00C21362">
      <w:pPr>
        <w:widowControl w:val="0"/>
        <w:ind w:left="1080"/>
        <w:rPr>
          <w:rFonts w:ascii="Calibri" w:hAnsi="Calibri" w:cs="Calibri"/>
          <w:sz w:val="22"/>
          <w:szCs w:val="22"/>
        </w:rPr>
      </w:pPr>
      <w:r>
        <w:rPr>
          <w:rFonts w:ascii="Calibri" w:hAnsi="Calibri" w:cs="Calibri"/>
          <w:i/>
          <w:iCs/>
          <w:sz w:val="22"/>
          <w:szCs w:val="22"/>
        </w:rPr>
        <w:t xml:space="preserve">RESOLVED </w:t>
      </w:r>
      <w:r>
        <w:rPr>
          <w:rFonts w:ascii="Calibri" w:hAnsi="Calibri" w:cs="Calibri"/>
          <w:sz w:val="22"/>
          <w:szCs w:val="22"/>
        </w:rPr>
        <w:t>that the Committee endorse this revised memo.</w:t>
      </w:r>
    </w:p>
    <w:p w14:paraId="437B786A" w14:textId="77777777" w:rsidR="00C21362" w:rsidRDefault="00C21362" w:rsidP="00C21362">
      <w:pPr>
        <w:widowControl w:val="0"/>
        <w:ind w:left="1080"/>
        <w:rPr>
          <w:rFonts w:ascii="Calibri" w:hAnsi="Calibri" w:cs="Calibri"/>
          <w:sz w:val="22"/>
          <w:szCs w:val="22"/>
        </w:rPr>
      </w:pPr>
    </w:p>
    <w:p w14:paraId="7AAF70AD" w14:textId="094E106F" w:rsidR="00C21362" w:rsidRDefault="00C21362" w:rsidP="00C21362">
      <w:pPr>
        <w:widowControl w:val="0"/>
        <w:ind w:left="1080"/>
        <w:rPr>
          <w:rFonts w:ascii="Calibri" w:hAnsi="Calibri" w:cs="Calibri"/>
          <w:sz w:val="22"/>
          <w:szCs w:val="22"/>
        </w:rPr>
      </w:pPr>
      <w:r>
        <w:rPr>
          <w:rFonts w:ascii="Calibri" w:hAnsi="Calibri" w:cs="Calibri"/>
          <w:sz w:val="22"/>
          <w:szCs w:val="22"/>
        </w:rPr>
        <w:t xml:space="preserve">One member asked if reference to Memorial University of Newfoundland could be changed to reflect the “official” name of Memorial University of </w:t>
      </w:r>
      <w:r w:rsidR="00CE6A83">
        <w:rPr>
          <w:rFonts w:ascii="Calibri" w:hAnsi="Calibri" w:cs="Calibri"/>
          <w:sz w:val="22"/>
          <w:szCs w:val="22"/>
        </w:rPr>
        <w:t>N</w:t>
      </w:r>
      <w:r>
        <w:rPr>
          <w:rFonts w:ascii="Calibri" w:hAnsi="Calibri" w:cs="Calibri"/>
          <w:sz w:val="22"/>
          <w:szCs w:val="22"/>
        </w:rPr>
        <w:t xml:space="preserve">ewfoundland and Labrador.  The chair clarified that while MUNL is used by people throughout the institution, the official name has not yet been changed in the University Act. Given this memo is an official endorsement </w:t>
      </w:r>
    </w:p>
    <w:p w14:paraId="4B1DFB54" w14:textId="77777777" w:rsidR="00C21362" w:rsidRDefault="00C21362" w:rsidP="00C21362">
      <w:pPr>
        <w:widowControl w:val="0"/>
        <w:ind w:left="1080"/>
        <w:rPr>
          <w:rFonts w:ascii="Calibri" w:hAnsi="Calibri" w:cs="Calibri"/>
          <w:sz w:val="22"/>
          <w:szCs w:val="22"/>
        </w:rPr>
      </w:pPr>
    </w:p>
    <w:p w14:paraId="583FAF8A" w14:textId="77777777" w:rsidR="00C21362" w:rsidRDefault="00C21362" w:rsidP="00C21362">
      <w:pPr>
        <w:widowControl w:val="0"/>
        <w:ind w:left="1080"/>
        <w:rPr>
          <w:rFonts w:ascii="Calibri" w:hAnsi="Calibri" w:cs="Calibri"/>
          <w:b/>
          <w:bCs/>
          <w:sz w:val="22"/>
          <w:szCs w:val="22"/>
        </w:rPr>
      </w:pPr>
      <w:r>
        <w:rPr>
          <w:rFonts w:ascii="Calibri" w:hAnsi="Calibri" w:cs="Calibri"/>
          <w:b/>
          <w:bCs/>
          <w:sz w:val="22"/>
          <w:szCs w:val="22"/>
        </w:rPr>
        <w:t>CARRIED</w:t>
      </w:r>
    </w:p>
    <w:p w14:paraId="7CF1A6C9" w14:textId="77777777" w:rsidR="00CE6A83" w:rsidRDefault="00CE6A83" w:rsidP="00C21362">
      <w:pPr>
        <w:widowControl w:val="0"/>
        <w:ind w:left="1080"/>
        <w:rPr>
          <w:rFonts w:ascii="Calibri" w:hAnsi="Calibri" w:cs="Calibri"/>
          <w:b/>
          <w:bCs/>
          <w:sz w:val="22"/>
          <w:szCs w:val="22"/>
        </w:rPr>
      </w:pPr>
    </w:p>
    <w:p w14:paraId="138703B8" w14:textId="6F0445CE" w:rsidR="00CE6A83" w:rsidRDefault="00CE6A83" w:rsidP="00CE6A83">
      <w:pPr>
        <w:widowControl w:val="0"/>
        <w:ind w:left="720"/>
        <w:rPr>
          <w:rFonts w:ascii="Calibri" w:hAnsi="Calibri" w:cs="Calibri"/>
          <w:b/>
          <w:bCs/>
          <w:sz w:val="22"/>
          <w:szCs w:val="22"/>
        </w:rPr>
      </w:pPr>
      <w:r>
        <w:rPr>
          <w:rFonts w:ascii="Calibri" w:hAnsi="Calibri" w:cs="Calibri"/>
          <w:b/>
          <w:bCs/>
          <w:sz w:val="22"/>
          <w:szCs w:val="22"/>
        </w:rPr>
        <w:t>2.8 Calendar Changes – School of Science and the Environment (Grenfell)</w:t>
      </w:r>
    </w:p>
    <w:p w14:paraId="261F9F47" w14:textId="77777777" w:rsidR="00CE6A83" w:rsidRDefault="00CE6A83" w:rsidP="00CE6A83">
      <w:pPr>
        <w:widowControl w:val="0"/>
        <w:ind w:left="720"/>
        <w:rPr>
          <w:rFonts w:ascii="Calibri" w:hAnsi="Calibri" w:cs="Calibri"/>
          <w:b/>
          <w:bCs/>
          <w:sz w:val="22"/>
          <w:szCs w:val="22"/>
        </w:rPr>
      </w:pPr>
    </w:p>
    <w:p w14:paraId="238D570A" w14:textId="77777777" w:rsidR="00CE6A83" w:rsidRPr="00E902CE" w:rsidRDefault="00CE6A83" w:rsidP="00E902CE">
      <w:pPr>
        <w:ind w:left="720"/>
        <w:jc w:val="both"/>
        <w:rPr>
          <w:rFonts w:ascii="Calibri" w:hAnsi="Calibri" w:cs="Calibri"/>
          <w:sz w:val="22"/>
          <w:szCs w:val="22"/>
          <w:lang w:val="en-GB"/>
        </w:rPr>
      </w:pPr>
      <w:r w:rsidRPr="00E902CE">
        <w:rPr>
          <w:rFonts w:ascii="Calibri" w:hAnsi="Calibri" w:cs="Calibri"/>
          <w:sz w:val="22"/>
          <w:szCs w:val="22"/>
        </w:rPr>
        <w:t xml:space="preserve">The existing Calendar entry for SC 4950, which is the Senior Project course for the B.Sc. in General Science, does not reflect current practice. Typically, what occurs is more in line with other </w:t>
      </w:r>
      <w:r w:rsidRPr="00E902CE">
        <w:rPr>
          <w:rFonts w:ascii="Calibri" w:hAnsi="Calibri" w:cs="Calibri"/>
          <w:sz w:val="22"/>
          <w:szCs w:val="22"/>
          <w:lang w:val="en-GB"/>
        </w:rPr>
        <w:t>“4950” courses at Grenfell Campus, where there is an expectation that students should complete a significant piece of written work.  This proposal is an attempt to describe current practice accurately and to make this expectation clear to both students and supervisors.</w:t>
      </w:r>
    </w:p>
    <w:p w14:paraId="4A584195" w14:textId="77777777" w:rsidR="00CE6A83" w:rsidRDefault="00CE6A83" w:rsidP="00CE6A83">
      <w:pPr>
        <w:widowControl w:val="0"/>
        <w:ind w:left="720"/>
        <w:rPr>
          <w:rFonts w:ascii="Calibri" w:hAnsi="Calibri" w:cs="Calibri"/>
          <w:b/>
          <w:bCs/>
          <w:sz w:val="22"/>
          <w:szCs w:val="22"/>
        </w:rPr>
      </w:pPr>
    </w:p>
    <w:p w14:paraId="59606509" w14:textId="6495B63D" w:rsidR="00CE6A83" w:rsidRDefault="00CE6A83" w:rsidP="00CE6A83">
      <w:pPr>
        <w:pStyle w:val="ListParagraph"/>
        <w:widowControl w:val="0"/>
        <w:ind w:left="1080"/>
        <w:rPr>
          <w:rFonts w:ascii="Calibri" w:hAnsi="Calibri" w:cs="Calibri"/>
          <w:sz w:val="22"/>
          <w:szCs w:val="22"/>
        </w:rPr>
      </w:pPr>
      <w:r>
        <w:rPr>
          <w:rFonts w:ascii="Calibri" w:hAnsi="Calibri" w:cs="Calibri"/>
          <w:b/>
          <w:bCs/>
          <w:sz w:val="22"/>
          <w:szCs w:val="22"/>
        </w:rPr>
        <w:t xml:space="preserve">MOTION                  </w:t>
      </w:r>
      <w:r w:rsidRPr="00E902CE">
        <w:rPr>
          <w:rFonts w:ascii="Calibri" w:hAnsi="Calibri" w:cs="Calibri"/>
          <w:sz w:val="22"/>
          <w:szCs w:val="22"/>
        </w:rPr>
        <w:t xml:space="preserve">L. </w:t>
      </w:r>
      <w:r w:rsidRPr="00E902CE">
        <w:rPr>
          <w:rFonts w:ascii="Calibri" w:hAnsi="Calibri" w:cs="Calibri"/>
          <w:sz w:val="22"/>
          <w:szCs w:val="22"/>
          <w:lang w:val="en-CA"/>
        </w:rPr>
        <w:t>Galagedara</w:t>
      </w:r>
      <w:r w:rsidRPr="00CE6A83">
        <w:rPr>
          <w:rFonts w:ascii="Calibri" w:hAnsi="Calibri" w:cs="Calibri"/>
          <w:b/>
          <w:bCs/>
          <w:sz w:val="22"/>
          <w:szCs w:val="22"/>
          <w:lang w:val="en-CA"/>
        </w:rPr>
        <w:t xml:space="preserve"> </w:t>
      </w:r>
      <w:r>
        <w:rPr>
          <w:rFonts w:ascii="Calibri" w:hAnsi="Calibri" w:cs="Calibri"/>
          <w:sz w:val="22"/>
          <w:szCs w:val="22"/>
        </w:rPr>
        <w:t xml:space="preserve">/C. Parsons </w:t>
      </w:r>
    </w:p>
    <w:p w14:paraId="6210E3BB" w14:textId="77777777" w:rsidR="00CE6A83" w:rsidRDefault="00CE6A83" w:rsidP="00CE6A83">
      <w:pPr>
        <w:pStyle w:val="ListParagraph"/>
        <w:widowControl w:val="0"/>
        <w:ind w:left="1080"/>
        <w:rPr>
          <w:rFonts w:ascii="Calibri" w:hAnsi="Calibri" w:cs="Calibri"/>
          <w:i/>
          <w:iCs/>
          <w:sz w:val="22"/>
          <w:szCs w:val="22"/>
        </w:rPr>
      </w:pPr>
    </w:p>
    <w:p w14:paraId="3CFD787E" w14:textId="77777777" w:rsidR="00CE6A83" w:rsidRDefault="00CE6A83" w:rsidP="00CE6A83">
      <w:pPr>
        <w:pStyle w:val="ListParagraph"/>
        <w:widowControl w:val="0"/>
        <w:ind w:left="1080"/>
        <w:rPr>
          <w:rFonts w:ascii="Calibri" w:hAnsi="Calibri" w:cs="Calibri"/>
          <w:sz w:val="22"/>
          <w:szCs w:val="22"/>
        </w:rPr>
      </w:pPr>
      <w:r>
        <w:rPr>
          <w:rFonts w:ascii="Calibri" w:hAnsi="Calibri" w:cs="Calibri"/>
          <w:i/>
          <w:iCs/>
          <w:sz w:val="22"/>
          <w:szCs w:val="22"/>
        </w:rPr>
        <w:t xml:space="preserve">RESOLVED </w:t>
      </w:r>
      <w:r>
        <w:rPr>
          <w:rFonts w:ascii="Calibri" w:hAnsi="Calibri" w:cs="Calibri"/>
          <w:sz w:val="22"/>
          <w:szCs w:val="22"/>
        </w:rPr>
        <w:t xml:space="preserve">that these program and course changes be approved. </w:t>
      </w:r>
    </w:p>
    <w:p w14:paraId="63044167" w14:textId="77777777" w:rsidR="00CE6A83" w:rsidRDefault="00CE6A83" w:rsidP="00CE6A83">
      <w:pPr>
        <w:pStyle w:val="ListParagraph"/>
        <w:widowControl w:val="0"/>
        <w:ind w:left="1080"/>
        <w:rPr>
          <w:rFonts w:asciiTheme="minorHAnsi" w:hAnsiTheme="minorHAnsi" w:cstheme="minorHAnsi"/>
          <w:sz w:val="22"/>
          <w:szCs w:val="22"/>
        </w:rPr>
      </w:pPr>
    </w:p>
    <w:p w14:paraId="354DFF22" w14:textId="77777777" w:rsidR="00CE6A83" w:rsidRDefault="00CE6A83" w:rsidP="00CE6A83">
      <w:pPr>
        <w:widowControl w:val="0"/>
        <w:ind w:left="1080"/>
        <w:rPr>
          <w:rFonts w:ascii="Calibri" w:hAnsi="Calibri" w:cs="Calibri"/>
          <w:sz w:val="22"/>
          <w:szCs w:val="22"/>
        </w:rPr>
      </w:pPr>
      <w:r>
        <w:rPr>
          <w:rFonts w:asciiTheme="minorHAnsi" w:hAnsiTheme="minorHAnsi" w:cstheme="minorHAnsi"/>
          <w:b/>
          <w:bCs/>
          <w:sz w:val="22"/>
          <w:szCs w:val="22"/>
        </w:rPr>
        <w:t>CARRIED</w:t>
      </w:r>
      <w:r>
        <w:rPr>
          <w:rFonts w:ascii="Calibri" w:hAnsi="Calibri" w:cs="Calibri"/>
          <w:b/>
          <w:bCs/>
          <w:sz w:val="22"/>
          <w:szCs w:val="22"/>
        </w:rPr>
        <w:br/>
      </w:r>
    </w:p>
    <w:p w14:paraId="7F3764EE" w14:textId="398D6266" w:rsidR="00CE6A83" w:rsidRPr="00E902CE" w:rsidRDefault="00CE6A83" w:rsidP="00E902CE">
      <w:pPr>
        <w:widowControl w:val="0"/>
        <w:ind w:firstLine="720"/>
        <w:rPr>
          <w:rFonts w:ascii="Calibri" w:hAnsi="Calibri" w:cs="Calibri"/>
          <w:b/>
          <w:bCs/>
          <w:sz w:val="22"/>
          <w:szCs w:val="22"/>
        </w:rPr>
      </w:pPr>
      <w:r w:rsidRPr="00E902CE">
        <w:rPr>
          <w:rFonts w:ascii="Calibri" w:hAnsi="Calibri" w:cs="Calibri"/>
          <w:b/>
          <w:bCs/>
          <w:sz w:val="22"/>
          <w:szCs w:val="22"/>
        </w:rPr>
        <w:t>2.9 Calendar Changes – Faculty of Humanities and Social Sciences</w:t>
      </w:r>
    </w:p>
    <w:p w14:paraId="53AF3EC1" w14:textId="77777777" w:rsidR="00CE6A83" w:rsidRDefault="00CE6A83" w:rsidP="00CE6A83">
      <w:pPr>
        <w:widowControl w:val="0"/>
        <w:ind w:left="720"/>
        <w:rPr>
          <w:rFonts w:ascii="Calibri" w:hAnsi="Calibri" w:cs="Calibri"/>
          <w:b/>
          <w:bCs/>
          <w:sz w:val="22"/>
          <w:szCs w:val="22"/>
        </w:rPr>
      </w:pPr>
    </w:p>
    <w:p w14:paraId="2BFC3CB0" w14:textId="77777777" w:rsidR="00CE6A83" w:rsidRPr="00E902CE" w:rsidRDefault="00CE6A83" w:rsidP="00E902CE">
      <w:pPr>
        <w:ind w:left="720"/>
        <w:rPr>
          <w:rFonts w:ascii="Calibri" w:hAnsi="Calibri" w:cs="Calibri"/>
          <w:bCs/>
          <w:sz w:val="22"/>
          <w:szCs w:val="22"/>
        </w:rPr>
      </w:pPr>
      <w:r w:rsidRPr="00E902CE">
        <w:rPr>
          <w:rFonts w:ascii="Calibri" w:hAnsi="Calibri" w:cs="Calibri"/>
          <w:bCs/>
          <w:sz w:val="22"/>
          <w:szCs w:val="22"/>
        </w:rPr>
        <w:t>The calendar description for the Dean’s Award for Exemplary Co-op Performance does not state that the award should be noted on the student’s transcript. The proposed change corrects that by adding language explicitly stating students will have a transcript notation. This addition ensures that the process for selection of a winner will be duly initiated by the Registrar’s Office.</w:t>
      </w:r>
    </w:p>
    <w:p w14:paraId="6B5F9040" w14:textId="77777777" w:rsidR="00CE6A83" w:rsidRPr="00CE6A83" w:rsidRDefault="00CE6A83" w:rsidP="00E902CE">
      <w:pPr>
        <w:widowControl w:val="0"/>
        <w:ind w:left="720"/>
        <w:rPr>
          <w:rFonts w:ascii="Calibri" w:hAnsi="Calibri" w:cs="Calibri"/>
          <w:b/>
          <w:bCs/>
          <w:sz w:val="22"/>
          <w:szCs w:val="22"/>
        </w:rPr>
      </w:pPr>
    </w:p>
    <w:p w14:paraId="7AFC19D2" w14:textId="3AED5388" w:rsidR="00CE6A83" w:rsidRDefault="00CE6A83" w:rsidP="00CE6A83">
      <w:pPr>
        <w:pStyle w:val="ListParagraph"/>
        <w:widowControl w:val="0"/>
        <w:ind w:left="1080"/>
        <w:rPr>
          <w:rFonts w:ascii="Calibri" w:hAnsi="Calibri" w:cs="Calibri"/>
          <w:sz w:val="22"/>
          <w:szCs w:val="22"/>
        </w:rPr>
      </w:pPr>
      <w:r>
        <w:rPr>
          <w:rFonts w:ascii="Calibri" w:hAnsi="Calibri" w:cs="Calibri"/>
          <w:b/>
          <w:bCs/>
          <w:sz w:val="22"/>
          <w:szCs w:val="22"/>
        </w:rPr>
        <w:t xml:space="preserve">MOTION                  </w:t>
      </w:r>
      <w:r w:rsidRPr="00E902CE">
        <w:rPr>
          <w:rFonts w:ascii="Calibri" w:hAnsi="Calibri" w:cs="Calibri"/>
          <w:sz w:val="22"/>
          <w:szCs w:val="22"/>
        </w:rPr>
        <w:t>K. Simonsen</w:t>
      </w:r>
      <w:r>
        <w:rPr>
          <w:rFonts w:ascii="Calibri" w:hAnsi="Calibri" w:cs="Calibri"/>
          <w:sz w:val="22"/>
          <w:szCs w:val="22"/>
        </w:rPr>
        <w:t xml:space="preserve">/J. Porter </w:t>
      </w:r>
    </w:p>
    <w:p w14:paraId="347775AA" w14:textId="77777777" w:rsidR="00CE6A83" w:rsidRDefault="00CE6A83" w:rsidP="00CE6A83">
      <w:pPr>
        <w:pStyle w:val="ListParagraph"/>
        <w:widowControl w:val="0"/>
        <w:ind w:left="1080"/>
        <w:rPr>
          <w:rFonts w:ascii="Calibri" w:hAnsi="Calibri" w:cs="Calibri"/>
          <w:i/>
          <w:iCs/>
          <w:sz w:val="22"/>
          <w:szCs w:val="22"/>
        </w:rPr>
      </w:pPr>
    </w:p>
    <w:p w14:paraId="65E9D5A5" w14:textId="77777777" w:rsidR="00CE6A83" w:rsidRDefault="00CE6A83" w:rsidP="00CE6A83">
      <w:pPr>
        <w:pStyle w:val="ListParagraph"/>
        <w:widowControl w:val="0"/>
        <w:ind w:left="1080"/>
        <w:rPr>
          <w:rFonts w:ascii="Calibri" w:hAnsi="Calibri" w:cs="Calibri"/>
          <w:sz w:val="22"/>
          <w:szCs w:val="22"/>
        </w:rPr>
      </w:pPr>
      <w:r>
        <w:rPr>
          <w:rFonts w:ascii="Calibri" w:hAnsi="Calibri" w:cs="Calibri"/>
          <w:i/>
          <w:iCs/>
          <w:sz w:val="22"/>
          <w:szCs w:val="22"/>
        </w:rPr>
        <w:t xml:space="preserve">RESOLVED </w:t>
      </w:r>
      <w:r>
        <w:rPr>
          <w:rFonts w:ascii="Calibri" w:hAnsi="Calibri" w:cs="Calibri"/>
          <w:sz w:val="22"/>
          <w:szCs w:val="22"/>
        </w:rPr>
        <w:t xml:space="preserve">that these program and course changes be approved. </w:t>
      </w:r>
    </w:p>
    <w:p w14:paraId="56B60171" w14:textId="77777777" w:rsidR="00CE6A83" w:rsidRDefault="00CE6A83" w:rsidP="00CE6A83">
      <w:pPr>
        <w:pStyle w:val="ListParagraph"/>
        <w:widowControl w:val="0"/>
        <w:ind w:left="1080"/>
        <w:rPr>
          <w:rFonts w:asciiTheme="minorHAnsi" w:hAnsiTheme="minorHAnsi" w:cstheme="minorHAnsi"/>
          <w:sz w:val="22"/>
          <w:szCs w:val="22"/>
        </w:rPr>
      </w:pPr>
    </w:p>
    <w:p w14:paraId="366CF4A3" w14:textId="1F623879" w:rsidR="00C21362" w:rsidRDefault="00CE6A83" w:rsidP="00CE6A83">
      <w:pPr>
        <w:widowControl w:val="0"/>
        <w:ind w:left="720" w:firstLine="360"/>
        <w:rPr>
          <w:rFonts w:asciiTheme="minorHAnsi" w:hAnsiTheme="minorHAnsi" w:cstheme="minorHAnsi"/>
          <w:b/>
          <w:bCs/>
          <w:sz w:val="22"/>
          <w:szCs w:val="22"/>
        </w:rPr>
      </w:pPr>
      <w:r>
        <w:rPr>
          <w:rFonts w:asciiTheme="minorHAnsi" w:hAnsiTheme="minorHAnsi" w:cstheme="minorHAnsi"/>
          <w:b/>
          <w:bCs/>
          <w:sz w:val="22"/>
          <w:szCs w:val="22"/>
        </w:rPr>
        <w:t>CARRIED</w:t>
      </w:r>
    </w:p>
    <w:p w14:paraId="070CAFB6" w14:textId="68CCCB21" w:rsidR="00CE6A83" w:rsidRPr="00E902CE" w:rsidRDefault="00CE6A83" w:rsidP="00E902CE">
      <w:pPr>
        <w:pStyle w:val="Body"/>
        <w:ind w:left="720"/>
        <w:rPr>
          <w:rFonts w:asciiTheme="minorHAnsi" w:eastAsia="Arial" w:hAnsiTheme="minorHAnsi" w:cstheme="minorHAnsi"/>
          <w:sz w:val="22"/>
          <w:szCs w:val="22"/>
          <w14:textOutline w14:w="12700" w14:cap="flat" w14:cmpd="sng" w14:algn="ctr">
            <w14:noFill/>
            <w14:prstDash w14:val="solid"/>
            <w14:miter w14:lim="400000"/>
          </w14:textOutline>
        </w:rPr>
      </w:pPr>
      <w:r w:rsidRPr="00E902CE">
        <w:rPr>
          <w:rFonts w:asciiTheme="minorHAnsi" w:hAnsiTheme="minorHAnsi" w:cstheme="minorHAnsi"/>
          <w:sz w:val="22"/>
          <w:szCs w:val="22"/>
          <w14:textOutline w14:w="12700" w14:cap="flat" w14:cmpd="sng" w14:algn="ctr">
            <w14:noFill/>
            <w14:prstDash w14:val="solid"/>
            <w14:miter w14:lim="400000"/>
          </w14:textOutline>
        </w:rPr>
        <w:lastRenderedPageBreak/>
        <w:t xml:space="preserve">The proposed </w:t>
      </w:r>
      <w:r>
        <w:rPr>
          <w:rFonts w:asciiTheme="minorHAnsi" w:hAnsiTheme="minorHAnsi" w:cstheme="minorHAnsi"/>
          <w:sz w:val="22"/>
          <w:szCs w:val="22"/>
          <w14:textOutline w14:w="12700" w14:cap="flat" w14:cmpd="sng" w14:algn="ctr">
            <w14:noFill/>
            <w14:prstDash w14:val="solid"/>
            <w14:miter w14:lim="400000"/>
          </w14:textOutline>
        </w:rPr>
        <w:t xml:space="preserve">new </w:t>
      </w:r>
      <w:r w:rsidRPr="00E902CE">
        <w:rPr>
          <w:rFonts w:asciiTheme="minorHAnsi" w:hAnsiTheme="minorHAnsi" w:cstheme="minorHAnsi"/>
          <w:sz w:val="22"/>
          <w:szCs w:val="22"/>
          <w14:textOutline w14:w="12700" w14:cap="flat" w14:cmpd="sng" w14:algn="ctr">
            <w14:noFill/>
            <w14:prstDash w14:val="solid"/>
            <w14:miter w14:lim="400000"/>
          </w14:textOutline>
        </w:rPr>
        <w:t xml:space="preserve">course, CMST 3003: </w:t>
      </w:r>
      <w:r w:rsidRPr="00E902CE">
        <w:rPr>
          <w:rFonts w:asciiTheme="minorHAnsi" w:hAnsiTheme="minorHAnsi" w:cstheme="minorHAnsi"/>
          <w:sz w:val="22"/>
          <w:szCs w:val="22"/>
          <w:lang w:val="en-CA"/>
          <w14:textOutline w14:w="12700" w14:cap="flat" w14:cmpd="sng" w14:algn="ctr">
            <w14:noFill/>
            <w14:prstDash w14:val="solid"/>
            <w14:miter w14:lim="400000"/>
          </w14:textOutline>
        </w:rPr>
        <w:t>The Complexities of Data</w:t>
      </w:r>
      <w:r w:rsidRPr="00E902CE">
        <w:rPr>
          <w:rFonts w:asciiTheme="minorHAnsi" w:hAnsiTheme="minorHAnsi" w:cstheme="minorHAnsi"/>
          <w:sz w:val="22"/>
          <w:szCs w:val="22"/>
          <w14:textOutline w14:w="12700" w14:cap="flat" w14:cmpd="sng" w14:algn="ctr">
            <w14:noFill/>
            <w14:prstDash w14:val="solid"/>
            <w14:miter w14:lim="400000"/>
          </w14:textOutline>
        </w:rPr>
        <w:t xml:space="preserve">, serves to expand the course offerings of the growing Communication and Media Studies program and responds to </w:t>
      </w:r>
      <w:r>
        <w:rPr>
          <w:rFonts w:asciiTheme="minorHAnsi" w:hAnsiTheme="minorHAnsi" w:cstheme="minorHAnsi"/>
          <w:sz w:val="22"/>
          <w:szCs w:val="22"/>
          <w14:textOutline w14:w="12700" w14:cap="flat" w14:cmpd="sng" w14:algn="ctr">
            <w14:noFill/>
            <w14:prstDash w14:val="solid"/>
            <w14:miter w14:lim="400000"/>
          </w14:textOutline>
        </w:rPr>
        <w:t>the</w:t>
      </w:r>
      <w:r w:rsidRPr="00E902CE">
        <w:rPr>
          <w:rFonts w:asciiTheme="minorHAnsi" w:hAnsiTheme="minorHAnsi" w:cstheme="minorHAnsi"/>
          <w:sz w:val="22"/>
          <w:szCs w:val="22"/>
          <w14:textOutline w14:w="12700" w14:cap="flat" w14:cmpd="sng" w14:algn="ctr">
            <w14:noFill/>
            <w14:prstDash w14:val="solid"/>
            <w14:miter w14:lim="400000"/>
          </w14:textOutline>
        </w:rPr>
        <w:t xml:space="preserve"> AUP feedback and student interest in more courses that address issues of social justice. The proposed course will increase the number of courses available to support our newly established Honours Program to ensure that students are able to get the required number of credits to complete the degree. </w:t>
      </w:r>
    </w:p>
    <w:p w14:paraId="0B613477" w14:textId="77777777" w:rsidR="00CE6A83" w:rsidRDefault="00CE6A83" w:rsidP="00CE6A83">
      <w:pPr>
        <w:widowControl w:val="0"/>
        <w:rPr>
          <w:rFonts w:asciiTheme="minorHAnsi" w:hAnsiTheme="minorHAnsi" w:cstheme="minorHAnsi"/>
          <w:b/>
          <w:bCs/>
          <w:sz w:val="22"/>
          <w:szCs w:val="22"/>
        </w:rPr>
      </w:pPr>
    </w:p>
    <w:p w14:paraId="406925F5" w14:textId="079FB4EE" w:rsidR="00CE6A83" w:rsidRDefault="00CE6A83" w:rsidP="00CE6A83">
      <w:pPr>
        <w:pStyle w:val="ListParagraph"/>
        <w:widowControl w:val="0"/>
        <w:ind w:left="1080"/>
        <w:rPr>
          <w:rFonts w:ascii="Calibri" w:hAnsi="Calibri" w:cs="Calibri"/>
          <w:sz w:val="22"/>
          <w:szCs w:val="22"/>
        </w:rPr>
      </w:pPr>
      <w:r>
        <w:rPr>
          <w:rFonts w:ascii="Calibri" w:hAnsi="Calibri" w:cs="Calibri"/>
          <w:b/>
          <w:bCs/>
          <w:sz w:val="22"/>
          <w:szCs w:val="22"/>
        </w:rPr>
        <w:t xml:space="preserve">MOTION                  </w:t>
      </w:r>
      <w:r w:rsidRPr="00B10C62">
        <w:rPr>
          <w:rFonts w:ascii="Calibri" w:hAnsi="Calibri" w:cs="Calibri"/>
          <w:sz w:val="22"/>
          <w:szCs w:val="22"/>
        </w:rPr>
        <w:t>K. Simonsen</w:t>
      </w:r>
      <w:r>
        <w:rPr>
          <w:rFonts w:ascii="Calibri" w:hAnsi="Calibri" w:cs="Calibri"/>
          <w:sz w:val="22"/>
          <w:szCs w:val="22"/>
        </w:rPr>
        <w:t>/</w:t>
      </w:r>
      <w:r w:rsidR="004A06DC">
        <w:rPr>
          <w:rFonts w:ascii="Calibri" w:hAnsi="Calibri" w:cs="Calibri"/>
          <w:sz w:val="22"/>
          <w:szCs w:val="22"/>
        </w:rPr>
        <w:t>M. Cheramy</w:t>
      </w:r>
      <w:r>
        <w:rPr>
          <w:rFonts w:ascii="Calibri" w:hAnsi="Calibri" w:cs="Calibri"/>
          <w:sz w:val="22"/>
          <w:szCs w:val="22"/>
        </w:rPr>
        <w:t xml:space="preserve"> </w:t>
      </w:r>
    </w:p>
    <w:p w14:paraId="1CE1F447" w14:textId="77777777" w:rsidR="00CE6A83" w:rsidRDefault="00CE6A83" w:rsidP="00CE6A83">
      <w:pPr>
        <w:pStyle w:val="ListParagraph"/>
        <w:widowControl w:val="0"/>
        <w:ind w:left="1080"/>
        <w:rPr>
          <w:rFonts w:ascii="Calibri" w:hAnsi="Calibri" w:cs="Calibri"/>
          <w:i/>
          <w:iCs/>
          <w:sz w:val="22"/>
          <w:szCs w:val="22"/>
        </w:rPr>
      </w:pPr>
    </w:p>
    <w:p w14:paraId="23650DEE" w14:textId="446A9F0C" w:rsidR="00CE6A83" w:rsidRDefault="00CE6A83" w:rsidP="00CE6A83">
      <w:pPr>
        <w:pStyle w:val="ListParagraph"/>
        <w:widowControl w:val="0"/>
        <w:ind w:left="1080"/>
        <w:rPr>
          <w:rFonts w:ascii="Calibri" w:hAnsi="Calibri" w:cs="Calibri"/>
          <w:sz w:val="22"/>
          <w:szCs w:val="22"/>
        </w:rPr>
      </w:pPr>
      <w:r>
        <w:rPr>
          <w:rFonts w:ascii="Calibri" w:hAnsi="Calibri" w:cs="Calibri"/>
          <w:i/>
          <w:iCs/>
          <w:sz w:val="22"/>
          <w:szCs w:val="22"/>
        </w:rPr>
        <w:t xml:space="preserve">RESOLVED </w:t>
      </w:r>
      <w:r>
        <w:rPr>
          <w:rFonts w:ascii="Calibri" w:hAnsi="Calibri" w:cs="Calibri"/>
          <w:sz w:val="22"/>
          <w:szCs w:val="22"/>
        </w:rPr>
        <w:t>that the</w:t>
      </w:r>
      <w:r w:rsidR="004A06DC">
        <w:rPr>
          <w:rFonts w:ascii="Calibri" w:hAnsi="Calibri" w:cs="Calibri"/>
          <w:sz w:val="22"/>
          <w:szCs w:val="22"/>
        </w:rPr>
        <w:t xml:space="preserve"> </w:t>
      </w:r>
      <w:r>
        <w:rPr>
          <w:rFonts w:ascii="Calibri" w:hAnsi="Calibri" w:cs="Calibri"/>
          <w:sz w:val="22"/>
          <w:szCs w:val="22"/>
        </w:rPr>
        <w:t xml:space="preserve">course changes be approved. </w:t>
      </w:r>
    </w:p>
    <w:p w14:paraId="640817AB" w14:textId="77777777" w:rsidR="004A06DC" w:rsidRDefault="004A06DC" w:rsidP="00CE6A83">
      <w:pPr>
        <w:pStyle w:val="ListParagraph"/>
        <w:widowControl w:val="0"/>
        <w:ind w:left="1080"/>
        <w:rPr>
          <w:rFonts w:ascii="Calibri" w:hAnsi="Calibri" w:cs="Calibri"/>
          <w:sz w:val="22"/>
          <w:szCs w:val="22"/>
        </w:rPr>
      </w:pPr>
    </w:p>
    <w:p w14:paraId="7D1E84AC" w14:textId="75CB8BD3" w:rsidR="004A06DC" w:rsidRDefault="004A06DC" w:rsidP="00CE6A83">
      <w:pPr>
        <w:pStyle w:val="ListParagraph"/>
        <w:widowControl w:val="0"/>
        <w:ind w:left="1080"/>
        <w:rPr>
          <w:rFonts w:ascii="Calibri" w:hAnsi="Calibri" w:cs="Calibri"/>
          <w:sz w:val="22"/>
          <w:szCs w:val="22"/>
        </w:rPr>
      </w:pPr>
      <w:r>
        <w:rPr>
          <w:rFonts w:ascii="Calibri" w:hAnsi="Calibri" w:cs="Calibri"/>
          <w:sz w:val="22"/>
          <w:szCs w:val="22"/>
        </w:rPr>
        <w:t>J. Porter indicated that she will adjust the abbreviated course title to remove the course subject code and number.</w:t>
      </w:r>
    </w:p>
    <w:p w14:paraId="76D41788" w14:textId="77777777" w:rsidR="00CE6A83" w:rsidRDefault="00CE6A83" w:rsidP="00CE6A83">
      <w:pPr>
        <w:pStyle w:val="ListParagraph"/>
        <w:widowControl w:val="0"/>
        <w:ind w:left="1080"/>
        <w:rPr>
          <w:rFonts w:asciiTheme="minorHAnsi" w:hAnsiTheme="minorHAnsi" w:cstheme="minorHAnsi"/>
          <w:sz w:val="22"/>
          <w:szCs w:val="22"/>
        </w:rPr>
      </w:pPr>
    </w:p>
    <w:p w14:paraId="4197C5D3" w14:textId="77777777" w:rsidR="00CE6A83" w:rsidRDefault="00CE6A83" w:rsidP="00CE6A83">
      <w:pPr>
        <w:widowControl w:val="0"/>
        <w:ind w:left="720" w:firstLine="360"/>
        <w:rPr>
          <w:rFonts w:asciiTheme="minorHAnsi" w:hAnsiTheme="minorHAnsi" w:cstheme="minorHAnsi"/>
          <w:b/>
          <w:bCs/>
          <w:sz w:val="22"/>
          <w:szCs w:val="22"/>
        </w:rPr>
      </w:pPr>
      <w:r>
        <w:rPr>
          <w:rFonts w:asciiTheme="minorHAnsi" w:hAnsiTheme="minorHAnsi" w:cstheme="minorHAnsi"/>
          <w:b/>
          <w:bCs/>
          <w:sz w:val="22"/>
          <w:szCs w:val="22"/>
        </w:rPr>
        <w:t>CARRIED</w:t>
      </w:r>
    </w:p>
    <w:p w14:paraId="6BD4E144" w14:textId="77777777" w:rsidR="00CE6A83" w:rsidRDefault="00CE6A83" w:rsidP="00CE6A83">
      <w:pPr>
        <w:widowControl w:val="0"/>
        <w:rPr>
          <w:rFonts w:ascii="Calibri" w:hAnsi="Calibri" w:cs="Calibri"/>
          <w:sz w:val="22"/>
          <w:szCs w:val="22"/>
        </w:rPr>
      </w:pPr>
    </w:p>
    <w:p w14:paraId="01A56C42" w14:textId="20455DC8" w:rsidR="004A06DC" w:rsidRDefault="004A06DC" w:rsidP="004A06DC">
      <w:pPr>
        <w:widowControl w:val="0"/>
        <w:ind w:left="720"/>
        <w:rPr>
          <w:rFonts w:ascii="Calibri" w:hAnsi="Calibri" w:cs="Calibri"/>
          <w:sz w:val="22"/>
          <w:szCs w:val="22"/>
        </w:rPr>
      </w:pPr>
      <w:r w:rsidRPr="00E902CE">
        <w:rPr>
          <w:rFonts w:ascii="Calibri" w:hAnsi="Calibri" w:cs="Calibri"/>
          <w:sz w:val="22"/>
          <w:szCs w:val="22"/>
        </w:rPr>
        <w:t xml:space="preserve">The proposed course, CMST 4004: Frontiers of Synthetic Media, serves to expand the course offerings of the growing Communication and Media Studies program. This course will be regularly taught by our newest faculty members. The proposed course will increase the number of courses available to support our newly established Honours Program to ensure that students are able to meet the required number of credits to complete the degree. The proposed course offers an advanced level of study of AI that complements CMST 3002 AI and Society. It examines the underlying technical logics and protocols of contemporary Synthetic Media in order to show how such logics work symbiotically with the political, textual, and representational logics and protocols of such technologies. </w:t>
      </w:r>
    </w:p>
    <w:p w14:paraId="094134C7" w14:textId="77777777" w:rsidR="004A06DC" w:rsidRDefault="004A06DC" w:rsidP="004A06DC">
      <w:pPr>
        <w:widowControl w:val="0"/>
        <w:ind w:left="720"/>
        <w:rPr>
          <w:rFonts w:ascii="Calibri" w:hAnsi="Calibri" w:cs="Calibri"/>
          <w:sz w:val="22"/>
          <w:szCs w:val="22"/>
        </w:rPr>
      </w:pPr>
    </w:p>
    <w:p w14:paraId="76C196E7" w14:textId="0B056DB8" w:rsidR="004A06DC" w:rsidRDefault="004A06DC" w:rsidP="004A06DC">
      <w:pPr>
        <w:pStyle w:val="ListParagraph"/>
        <w:widowControl w:val="0"/>
        <w:ind w:left="1080"/>
        <w:rPr>
          <w:rFonts w:ascii="Calibri" w:hAnsi="Calibri" w:cs="Calibri"/>
          <w:sz w:val="22"/>
          <w:szCs w:val="22"/>
        </w:rPr>
      </w:pPr>
      <w:r>
        <w:rPr>
          <w:rFonts w:ascii="Calibri" w:hAnsi="Calibri" w:cs="Calibri"/>
          <w:b/>
          <w:bCs/>
          <w:sz w:val="22"/>
          <w:szCs w:val="22"/>
        </w:rPr>
        <w:t xml:space="preserve">MOTION                  </w:t>
      </w:r>
      <w:r w:rsidRPr="00B10C62">
        <w:rPr>
          <w:rFonts w:ascii="Calibri" w:hAnsi="Calibri" w:cs="Calibri"/>
          <w:sz w:val="22"/>
          <w:szCs w:val="22"/>
        </w:rPr>
        <w:t>K. Simonsen</w:t>
      </w:r>
      <w:r>
        <w:rPr>
          <w:rFonts w:ascii="Calibri" w:hAnsi="Calibri" w:cs="Calibri"/>
          <w:sz w:val="22"/>
          <w:szCs w:val="22"/>
        </w:rPr>
        <w:t xml:space="preserve">/P. Coady </w:t>
      </w:r>
    </w:p>
    <w:p w14:paraId="7BC70676" w14:textId="77777777" w:rsidR="004A06DC" w:rsidRDefault="004A06DC" w:rsidP="004A06DC">
      <w:pPr>
        <w:pStyle w:val="ListParagraph"/>
        <w:widowControl w:val="0"/>
        <w:ind w:left="1080"/>
        <w:rPr>
          <w:rFonts w:ascii="Calibri" w:hAnsi="Calibri" w:cs="Calibri"/>
          <w:i/>
          <w:iCs/>
          <w:sz w:val="22"/>
          <w:szCs w:val="22"/>
        </w:rPr>
      </w:pPr>
    </w:p>
    <w:p w14:paraId="1D4FE876" w14:textId="7BAD5860" w:rsidR="004A06DC" w:rsidRDefault="004A06DC" w:rsidP="004A06DC">
      <w:pPr>
        <w:pStyle w:val="ListParagraph"/>
        <w:widowControl w:val="0"/>
        <w:ind w:left="1080"/>
        <w:rPr>
          <w:rFonts w:ascii="Calibri" w:hAnsi="Calibri" w:cs="Calibri"/>
          <w:sz w:val="22"/>
          <w:szCs w:val="22"/>
        </w:rPr>
      </w:pPr>
      <w:r>
        <w:rPr>
          <w:rFonts w:ascii="Calibri" w:hAnsi="Calibri" w:cs="Calibri"/>
          <w:i/>
          <w:iCs/>
          <w:sz w:val="22"/>
          <w:szCs w:val="22"/>
        </w:rPr>
        <w:t xml:space="preserve">RESOLVED </w:t>
      </w:r>
      <w:r>
        <w:rPr>
          <w:rFonts w:ascii="Calibri" w:hAnsi="Calibri" w:cs="Calibri"/>
          <w:sz w:val="22"/>
          <w:szCs w:val="22"/>
        </w:rPr>
        <w:t xml:space="preserve">that the course changes be approved. </w:t>
      </w:r>
    </w:p>
    <w:p w14:paraId="1D95B9A1" w14:textId="77777777" w:rsidR="004A06DC" w:rsidRDefault="004A06DC" w:rsidP="004A06DC">
      <w:pPr>
        <w:pStyle w:val="ListParagraph"/>
        <w:widowControl w:val="0"/>
        <w:ind w:left="1080"/>
        <w:rPr>
          <w:rFonts w:ascii="Calibri" w:hAnsi="Calibri" w:cs="Calibri"/>
          <w:sz w:val="22"/>
          <w:szCs w:val="22"/>
        </w:rPr>
      </w:pPr>
    </w:p>
    <w:p w14:paraId="13FF2943" w14:textId="322ACB58" w:rsidR="004A06DC" w:rsidRDefault="004A06DC" w:rsidP="004A06DC">
      <w:pPr>
        <w:pStyle w:val="ListParagraph"/>
        <w:widowControl w:val="0"/>
        <w:ind w:left="1080"/>
        <w:rPr>
          <w:rFonts w:ascii="Calibri" w:hAnsi="Calibri" w:cs="Calibri"/>
          <w:sz w:val="22"/>
          <w:szCs w:val="22"/>
        </w:rPr>
      </w:pPr>
      <w:r>
        <w:rPr>
          <w:rFonts w:ascii="Calibri" w:hAnsi="Calibri" w:cs="Calibri"/>
          <w:sz w:val="22"/>
          <w:szCs w:val="22"/>
        </w:rPr>
        <w:t>J. Porter indicated that the pre-requisite as it is currently stated is difficult to code in Banner.  A suggested change to the pre-requisite wording was suggested and supported by the department.  J. Porter she will adjust the pre-requisite.</w:t>
      </w:r>
    </w:p>
    <w:p w14:paraId="3EDEA5AA" w14:textId="77777777" w:rsidR="004A06DC" w:rsidRDefault="004A06DC" w:rsidP="004A06DC">
      <w:pPr>
        <w:pStyle w:val="ListParagraph"/>
        <w:widowControl w:val="0"/>
        <w:ind w:left="1080"/>
        <w:rPr>
          <w:rFonts w:asciiTheme="minorHAnsi" w:hAnsiTheme="minorHAnsi" w:cstheme="minorHAnsi"/>
          <w:sz w:val="22"/>
          <w:szCs w:val="22"/>
        </w:rPr>
      </w:pPr>
    </w:p>
    <w:p w14:paraId="7E8638AE" w14:textId="77777777" w:rsidR="004A06DC" w:rsidRDefault="004A06DC" w:rsidP="004A06DC">
      <w:pPr>
        <w:widowControl w:val="0"/>
        <w:ind w:left="720" w:firstLine="360"/>
        <w:rPr>
          <w:rFonts w:asciiTheme="minorHAnsi" w:hAnsiTheme="minorHAnsi" w:cstheme="minorHAnsi"/>
          <w:b/>
          <w:bCs/>
          <w:sz w:val="22"/>
          <w:szCs w:val="22"/>
        </w:rPr>
      </w:pPr>
      <w:r>
        <w:rPr>
          <w:rFonts w:asciiTheme="minorHAnsi" w:hAnsiTheme="minorHAnsi" w:cstheme="minorHAnsi"/>
          <w:b/>
          <w:bCs/>
          <w:sz w:val="22"/>
          <w:szCs w:val="22"/>
        </w:rPr>
        <w:t>CARRIED</w:t>
      </w:r>
    </w:p>
    <w:p w14:paraId="250C12E1" w14:textId="77777777" w:rsidR="004A06DC" w:rsidRPr="00E902CE" w:rsidRDefault="004A06DC" w:rsidP="004A06DC">
      <w:pPr>
        <w:widowControl w:val="0"/>
        <w:ind w:left="720"/>
        <w:rPr>
          <w:rFonts w:ascii="Calibri" w:hAnsi="Calibri" w:cs="Calibri"/>
          <w:sz w:val="22"/>
          <w:szCs w:val="22"/>
        </w:rPr>
      </w:pPr>
    </w:p>
    <w:p w14:paraId="114107AF" w14:textId="77777777" w:rsidR="00D817FF" w:rsidRDefault="00420AB4">
      <w:pPr>
        <w:widowControl w:val="0"/>
        <w:rPr>
          <w:rFonts w:ascii="Calibri" w:hAnsi="Calibri" w:cs="Calibri"/>
          <w:b/>
          <w:bCs/>
          <w:sz w:val="22"/>
          <w:szCs w:val="22"/>
          <w:u w:val="single"/>
        </w:rPr>
      </w:pPr>
      <w:r>
        <w:rPr>
          <w:rFonts w:ascii="Calibri" w:hAnsi="Calibri" w:cs="Calibri"/>
          <w:b/>
          <w:bCs/>
          <w:sz w:val="22"/>
          <w:szCs w:val="22"/>
        </w:rPr>
        <w:t>3.0</w:t>
      </w:r>
      <w:r>
        <w:rPr>
          <w:rFonts w:ascii="Calibri" w:hAnsi="Calibri" w:cs="Calibri"/>
          <w:sz w:val="22"/>
          <w:szCs w:val="22"/>
        </w:rPr>
        <w:t xml:space="preserve"> </w:t>
      </w:r>
      <w:r>
        <w:rPr>
          <w:rFonts w:ascii="Calibri" w:hAnsi="Calibri" w:cs="Calibri"/>
          <w:b/>
          <w:bCs/>
          <w:sz w:val="22"/>
          <w:szCs w:val="22"/>
          <w:u w:val="single"/>
        </w:rPr>
        <w:t>Standing Discussion Item: Updates from the Registrar’s Office and Senate</w:t>
      </w:r>
    </w:p>
    <w:p w14:paraId="06D071D6" w14:textId="77777777" w:rsidR="00D817FF" w:rsidRDefault="00D817FF">
      <w:pPr>
        <w:widowControl w:val="0"/>
        <w:rPr>
          <w:rFonts w:ascii="Calibri" w:hAnsi="Calibri" w:cs="Calibri"/>
          <w:sz w:val="22"/>
          <w:szCs w:val="22"/>
        </w:rPr>
      </w:pPr>
    </w:p>
    <w:p w14:paraId="05ABC722" w14:textId="4DFF6327" w:rsidR="00D817FF" w:rsidRDefault="00420AB4">
      <w:pPr>
        <w:widowControl w:val="0"/>
      </w:pPr>
      <w:r>
        <w:rPr>
          <w:rFonts w:ascii="Calibri" w:hAnsi="Calibri" w:cs="Calibri"/>
          <w:sz w:val="22"/>
          <w:szCs w:val="22"/>
        </w:rPr>
        <w:t>Nothing major to report from the Office of the Registrar</w:t>
      </w:r>
      <w:r w:rsidR="004A06DC">
        <w:rPr>
          <w:rFonts w:ascii="Calibri" w:hAnsi="Calibri" w:cs="Calibri"/>
          <w:sz w:val="22"/>
          <w:szCs w:val="22"/>
        </w:rPr>
        <w:t xml:space="preserve"> and Senate at this time.</w:t>
      </w:r>
    </w:p>
    <w:p w14:paraId="2A031328" w14:textId="77777777" w:rsidR="00D817FF" w:rsidRDefault="00D817FF">
      <w:pPr>
        <w:widowControl w:val="0"/>
        <w:rPr>
          <w:rFonts w:ascii="Calibri" w:hAnsi="Calibri" w:cs="Calibri"/>
          <w:b/>
          <w:bCs/>
          <w:sz w:val="22"/>
          <w:szCs w:val="22"/>
          <w:u w:val="single"/>
        </w:rPr>
      </w:pPr>
    </w:p>
    <w:p w14:paraId="3132F3CE" w14:textId="77777777" w:rsidR="00D817FF" w:rsidRDefault="00420AB4">
      <w:pPr>
        <w:widowControl w:val="0"/>
        <w:rPr>
          <w:rFonts w:asciiTheme="minorHAnsi" w:hAnsiTheme="minorHAnsi" w:cstheme="minorHAnsi"/>
          <w:b/>
          <w:bCs/>
          <w:sz w:val="22"/>
          <w:szCs w:val="22"/>
          <w:u w:val="single"/>
        </w:rPr>
      </w:pPr>
      <w:r>
        <w:rPr>
          <w:rFonts w:asciiTheme="minorHAnsi" w:hAnsiTheme="minorHAnsi" w:cstheme="minorHAnsi"/>
          <w:b/>
          <w:bCs/>
          <w:sz w:val="22"/>
          <w:szCs w:val="22"/>
        </w:rPr>
        <w:t xml:space="preserve">4.0 </w:t>
      </w:r>
      <w:r>
        <w:rPr>
          <w:rFonts w:asciiTheme="minorHAnsi" w:hAnsiTheme="minorHAnsi" w:cstheme="minorHAnsi"/>
          <w:b/>
          <w:bCs/>
          <w:sz w:val="22"/>
          <w:szCs w:val="22"/>
          <w:u w:val="single"/>
        </w:rPr>
        <w:t>Standing Discussion Item: Academic Misconduct</w:t>
      </w:r>
    </w:p>
    <w:p w14:paraId="0AC004B3" w14:textId="77777777" w:rsidR="00D817FF" w:rsidRDefault="00D817FF">
      <w:pPr>
        <w:widowControl w:val="0"/>
        <w:rPr>
          <w:rFonts w:asciiTheme="minorHAnsi" w:hAnsiTheme="minorHAnsi" w:cstheme="minorHAnsi"/>
          <w:sz w:val="22"/>
          <w:szCs w:val="22"/>
        </w:rPr>
      </w:pPr>
    </w:p>
    <w:p w14:paraId="1DCAB4DE" w14:textId="73743FBC" w:rsidR="00D817FF" w:rsidRDefault="00730D77">
      <w:r>
        <w:rPr>
          <w:rFonts w:asciiTheme="minorHAnsi" w:hAnsiTheme="minorHAnsi" w:cstheme="minorHAnsi"/>
          <w:sz w:val="22"/>
          <w:szCs w:val="22"/>
        </w:rPr>
        <w:t xml:space="preserve">The meeting with the University </w:t>
      </w:r>
      <w:r w:rsidR="004A06DC">
        <w:rPr>
          <w:rFonts w:asciiTheme="minorHAnsi" w:hAnsiTheme="minorHAnsi" w:cstheme="minorHAnsi"/>
          <w:sz w:val="22"/>
          <w:szCs w:val="22"/>
        </w:rPr>
        <w:t xml:space="preserve">Librarians is scheduled for next week.  </w:t>
      </w:r>
      <w:r>
        <w:rPr>
          <w:rFonts w:asciiTheme="minorHAnsi" w:hAnsiTheme="minorHAnsi" w:cstheme="minorHAnsi"/>
          <w:sz w:val="22"/>
          <w:szCs w:val="22"/>
        </w:rPr>
        <w:t xml:space="preserve"> </w:t>
      </w:r>
    </w:p>
    <w:p w14:paraId="04896F76" w14:textId="77777777" w:rsidR="00D817FF" w:rsidRDefault="00D817FF">
      <w:pPr>
        <w:rPr>
          <w:rFonts w:asciiTheme="minorHAnsi" w:hAnsiTheme="minorHAnsi" w:cstheme="minorHAnsi"/>
          <w:bCs/>
          <w:sz w:val="22"/>
          <w:szCs w:val="22"/>
          <w:lang w:val="en-GB"/>
        </w:rPr>
      </w:pPr>
    </w:p>
    <w:p w14:paraId="2785A7EF" w14:textId="77777777" w:rsidR="00D817FF" w:rsidRDefault="00D817FF">
      <w:pPr>
        <w:rPr>
          <w:rFonts w:asciiTheme="minorHAnsi" w:hAnsiTheme="minorHAnsi" w:cstheme="minorHAnsi"/>
          <w:bCs/>
          <w:sz w:val="22"/>
          <w:szCs w:val="22"/>
          <w:lang w:val="en-GB"/>
        </w:rPr>
      </w:pPr>
    </w:p>
    <w:p w14:paraId="4D8839CA" w14:textId="77777777" w:rsidR="00D817FF" w:rsidRDefault="00420AB4">
      <w:pPr>
        <w:rPr>
          <w:rFonts w:asciiTheme="minorHAnsi" w:hAnsiTheme="minorHAnsi" w:cstheme="minorHAnsi"/>
          <w:sz w:val="22"/>
          <w:szCs w:val="22"/>
          <w:highlight w:val="yellow"/>
          <w:lang w:val="en-GB"/>
        </w:rPr>
      </w:pPr>
      <w:r>
        <w:rPr>
          <w:rFonts w:asciiTheme="minorHAnsi" w:hAnsiTheme="minorHAnsi" w:cstheme="minorHAnsi"/>
          <w:b/>
          <w:sz w:val="22"/>
          <w:szCs w:val="22"/>
          <w:u w:val="single"/>
          <w:lang w:val="en-GB"/>
        </w:rPr>
        <w:t>ADJOURNMENT</w:t>
      </w:r>
    </w:p>
    <w:p w14:paraId="7E1DDC89" w14:textId="77777777" w:rsidR="00D817FF" w:rsidRDefault="00D817FF">
      <w:pPr>
        <w:widowControl w:val="0"/>
        <w:rPr>
          <w:rFonts w:asciiTheme="minorHAnsi" w:hAnsiTheme="minorHAnsi" w:cstheme="minorHAnsi"/>
          <w:sz w:val="22"/>
          <w:szCs w:val="22"/>
        </w:rPr>
      </w:pPr>
    </w:p>
    <w:p w14:paraId="240AB7FD" w14:textId="62757C21" w:rsidR="00D817FF" w:rsidRDefault="00420AB4" w:rsidP="004A06DC">
      <w:pPr>
        <w:widowControl w:val="0"/>
      </w:pPr>
      <w:r>
        <w:rPr>
          <w:rFonts w:asciiTheme="minorHAnsi" w:hAnsiTheme="minorHAnsi" w:cstheme="minorHAnsi"/>
          <w:sz w:val="22"/>
          <w:szCs w:val="22"/>
        </w:rPr>
        <w:t xml:space="preserve">As there was no further business, the meeting adjourned at </w:t>
      </w:r>
      <w:r w:rsidR="004A06DC">
        <w:rPr>
          <w:rFonts w:asciiTheme="minorHAnsi" w:hAnsiTheme="minorHAnsi" w:cstheme="minorHAnsi"/>
          <w:sz w:val="22"/>
          <w:szCs w:val="22"/>
        </w:rPr>
        <w:t>4:00</w:t>
      </w:r>
      <w:r>
        <w:rPr>
          <w:rFonts w:asciiTheme="minorHAnsi" w:hAnsiTheme="minorHAnsi" w:cstheme="minorHAnsi"/>
          <w:sz w:val="22"/>
          <w:szCs w:val="22"/>
        </w:rPr>
        <w:t xml:space="preserve"> p.m.</w:t>
      </w:r>
    </w:p>
    <w:sectPr w:rsidR="00D817FF">
      <w:footerReference w:type="default" r:id="rId9"/>
      <w:pgSz w:w="12240" w:h="15840"/>
      <w:pgMar w:top="1440" w:right="1440" w:bottom="1440" w:left="1440" w:header="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C20C0" w14:textId="77777777" w:rsidR="00420AB4" w:rsidRDefault="00420AB4">
      <w:r>
        <w:separator/>
      </w:r>
    </w:p>
  </w:endnote>
  <w:endnote w:type="continuationSeparator" w:id="0">
    <w:p w14:paraId="47755FD1" w14:textId="77777777" w:rsidR="00420AB4" w:rsidRDefault="00420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AR PL SungtiL GB">
    <w:panose1 w:val="00000000000000000000"/>
    <w:charset w:val="00"/>
    <w:family w:val="roman"/>
    <w:notTrueType/>
    <w:pitch w:val="default"/>
  </w:font>
  <w:font w:name="Lohit Devanagari">
    <w:altName w:val="Cambria"/>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4948420"/>
      <w:docPartObj>
        <w:docPartGallery w:val="Page Numbers (Bottom of Page)"/>
        <w:docPartUnique/>
      </w:docPartObj>
    </w:sdtPr>
    <w:sdtEndPr/>
    <w:sdtContent>
      <w:p w14:paraId="2C8BFF3F" w14:textId="77777777" w:rsidR="00D817FF" w:rsidRDefault="00420AB4">
        <w:pPr>
          <w:pStyle w:val="Footer"/>
          <w:jc w:val="right"/>
        </w:pPr>
        <w:r>
          <w:rPr>
            <w:rFonts w:asciiTheme="minorHAnsi" w:hAnsiTheme="minorHAnsi" w:cstheme="minorHAnsi"/>
            <w:sz w:val="22"/>
            <w:szCs w:val="18"/>
          </w:rPr>
          <w:fldChar w:fldCharType="begin"/>
        </w:r>
        <w:r>
          <w:rPr>
            <w:rFonts w:ascii="Calibri" w:hAnsi="Calibri" w:cs="Calibri"/>
            <w:sz w:val="22"/>
            <w:szCs w:val="18"/>
          </w:rPr>
          <w:instrText>PAGE</w:instrText>
        </w:r>
        <w:r>
          <w:rPr>
            <w:rFonts w:ascii="Calibri" w:hAnsi="Calibri" w:cs="Calibri"/>
            <w:sz w:val="22"/>
            <w:szCs w:val="18"/>
          </w:rPr>
          <w:fldChar w:fldCharType="separate"/>
        </w:r>
        <w:r>
          <w:rPr>
            <w:rFonts w:ascii="Calibri" w:hAnsi="Calibri" w:cs="Calibri"/>
            <w:sz w:val="22"/>
            <w:szCs w:val="18"/>
          </w:rPr>
          <w:t>5</w:t>
        </w:r>
        <w:r>
          <w:rPr>
            <w:rFonts w:ascii="Calibri" w:hAnsi="Calibri" w:cs="Calibri"/>
            <w:sz w:val="22"/>
            <w:szCs w:val="18"/>
          </w:rPr>
          <w:fldChar w:fldCharType="end"/>
        </w:r>
      </w:p>
    </w:sdtContent>
  </w:sdt>
  <w:p w14:paraId="11CBE064" w14:textId="77777777" w:rsidR="00D817FF" w:rsidRDefault="00D81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465F8" w14:textId="77777777" w:rsidR="00420AB4" w:rsidRDefault="00420AB4">
      <w:r>
        <w:separator/>
      </w:r>
    </w:p>
  </w:footnote>
  <w:footnote w:type="continuationSeparator" w:id="0">
    <w:p w14:paraId="2F94596F" w14:textId="77777777" w:rsidR="00420AB4" w:rsidRDefault="00420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872F3"/>
    <w:multiLevelType w:val="hybridMultilevel"/>
    <w:tmpl w:val="6A247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12A8B"/>
    <w:multiLevelType w:val="multilevel"/>
    <w:tmpl w:val="B3A2CD1A"/>
    <w:lvl w:ilvl="0">
      <w:start w:val="1"/>
      <w:numFmt w:val="decimal"/>
      <w:lvlText w:val="%1.0"/>
      <w:lvlJc w:val="left"/>
      <w:pPr>
        <w:ind w:left="360" w:hanging="360"/>
      </w:pPr>
    </w:lvl>
    <w:lvl w:ilvl="1">
      <w:start w:val="1"/>
      <w:numFmt w:val="decimal"/>
      <w:lvlText w:val="%1.%2"/>
      <w:lvlJc w:val="left"/>
      <w:pPr>
        <w:ind w:left="1080" w:hanging="360"/>
      </w:pPr>
    </w:lvl>
    <w:lvl w:ilvl="2">
      <w:start w:val="1"/>
      <w:numFmt w:val="lowerRoman"/>
      <w:lvlText w:val="%3."/>
      <w:lvlJc w:val="left"/>
      <w:pPr>
        <w:ind w:left="2160" w:hanging="720"/>
      </w:pPr>
      <w:rPr>
        <w:b w:val="0"/>
        <w:bCs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40874934"/>
    <w:multiLevelType w:val="multilevel"/>
    <w:tmpl w:val="062E5A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CF468D2"/>
    <w:multiLevelType w:val="hybridMultilevel"/>
    <w:tmpl w:val="2C807564"/>
    <w:lvl w:ilvl="0" w:tplc="83F4C070">
      <w:start w:val="10"/>
      <w:numFmt w:val="bullet"/>
      <w:lvlText w:val="-"/>
      <w:lvlJc w:val="left"/>
      <w:pPr>
        <w:ind w:left="1080" w:hanging="360"/>
      </w:pPr>
      <w:rPr>
        <w:rFonts w:ascii="Calibri" w:eastAsia="Times New Roman" w:hAnsi="Calibri" w:cs="Calibri" w:hint="default"/>
        <w:sz w:val="2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94970025">
    <w:abstractNumId w:val="1"/>
  </w:num>
  <w:num w:numId="2" w16cid:durableId="2138987201">
    <w:abstractNumId w:val="2"/>
  </w:num>
  <w:num w:numId="3" w16cid:durableId="558177639">
    <w:abstractNumId w:val="0"/>
  </w:num>
  <w:num w:numId="4" w16cid:durableId="1653825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7FF"/>
    <w:rsid w:val="00037D62"/>
    <w:rsid w:val="00131C3E"/>
    <w:rsid w:val="0016479E"/>
    <w:rsid w:val="002E43F6"/>
    <w:rsid w:val="00353AE0"/>
    <w:rsid w:val="00420AB4"/>
    <w:rsid w:val="004829A3"/>
    <w:rsid w:val="004A06DC"/>
    <w:rsid w:val="004D52A9"/>
    <w:rsid w:val="00504119"/>
    <w:rsid w:val="005D03DC"/>
    <w:rsid w:val="006247E7"/>
    <w:rsid w:val="00697370"/>
    <w:rsid w:val="006C57D3"/>
    <w:rsid w:val="00730D77"/>
    <w:rsid w:val="007902A4"/>
    <w:rsid w:val="00831DFF"/>
    <w:rsid w:val="008820EE"/>
    <w:rsid w:val="008868EF"/>
    <w:rsid w:val="00956AAD"/>
    <w:rsid w:val="00980670"/>
    <w:rsid w:val="009A2D4A"/>
    <w:rsid w:val="009C6CA1"/>
    <w:rsid w:val="00A168AC"/>
    <w:rsid w:val="00A6077C"/>
    <w:rsid w:val="00AB718A"/>
    <w:rsid w:val="00B2321D"/>
    <w:rsid w:val="00B54DD3"/>
    <w:rsid w:val="00B7173F"/>
    <w:rsid w:val="00BA33B7"/>
    <w:rsid w:val="00C005E0"/>
    <w:rsid w:val="00C21362"/>
    <w:rsid w:val="00C25D1B"/>
    <w:rsid w:val="00C85D74"/>
    <w:rsid w:val="00CE6A83"/>
    <w:rsid w:val="00CF49A9"/>
    <w:rsid w:val="00D24ADB"/>
    <w:rsid w:val="00D33D82"/>
    <w:rsid w:val="00D55BD3"/>
    <w:rsid w:val="00D817FF"/>
    <w:rsid w:val="00D82A41"/>
    <w:rsid w:val="00DF0655"/>
    <w:rsid w:val="00E524B7"/>
    <w:rsid w:val="00E902CE"/>
    <w:rsid w:val="00EA2563"/>
    <w:rsid w:val="00ED33A5"/>
    <w:rsid w:val="00F5435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D1CDB"/>
  <w15:docId w15:val="{C22E5F9B-79AE-4A34-9413-045DB581C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DFB"/>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015806"/>
    <w:pPr>
      <w:keepNext/>
      <w:keepLines/>
      <w:spacing w:before="360" w:after="80" w:line="259" w:lineRule="auto"/>
      <w:outlineLvl w:val="0"/>
    </w:pPr>
    <w:rPr>
      <w:rFonts w:asciiTheme="majorHAnsi" w:eastAsiaTheme="majorEastAsia" w:hAnsiTheme="majorHAnsi" w:cstheme="majorBidi"/>
      <w:color w:val="2E74B5"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8C33A7"/>
    <w:rPr>
      <w:color w:val="0563C1" w:themeColor="hyperlink"/>
      <w:u w:val="single"/>
    </w:rPr>
  </w:style>
  <w:style w:type="character" w:customStyle="1" w:styleId="DateChar">
    <w:name w:val="Date Char"/>
    <w:basedOn w:val="DefaultParagraphFont"/>
    <w:link w:val="Date"/>
    <w:uiPriority w:val="99"/>
    <w:qFormat/>
    <w:rsid w:val="00FE3A56"/>
    <w:rPr>
      <w:rFonts w:ascii="Arial" w:hAnsi="Arial" w:cs="Arial"/>
      <w:spacing w:val="-5"/>
      <w:sz w:val="20"/>
      <w:szCs w:val="20"/>
    </w:rPr>
  </w:style>
  <w:style w:type="character" w:customStyle="1" w:styleId="Heading1Char">
    <w:name w:val="Heading 1 Char"/>
    <w:basedOn w:val="DefaultParagraphFont"/>
    <w:link w:val="Heading1"/>
    <w:uiPriority w:val="9"/>
    <w:qFormat/>
    <w:rsid w:val="00015806"/>
    <w:rPr>
      <w:rFonts w:asciiTheme="majorHAnsi" w:eastAsiaTheme="majorEastAsia" w:hAnsiTheme="majorHAnsi" w:cstheme="majorBidi"/>
      <w:color w:val="2E74B5" w:themeColor="accent1" w:themeShade="BF"/>
      <w:sz w:val="40"/>
      <w:szCs w:val="40"/>
    </w:rPr>
  </w:style>
  <w:style w:type="character" w:customStyle="1" w:styleId="HeaderChar">
    <w:name w:val="Header Char"/>
    <w:basedOn w:val="DefaultParagraphFont"/>
    <w:link w:val="Header"/>
    <w:uiPriority w:val="99"/>
    <w:qFormat/>
    <w:rsid w:val="008133BD"/>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qFormat/>
    <w:rsid w:val="008133BD"/>
    <w:rPr>
      <w:rFonts w:ascii="Times New Roman" w:eastAsia="Times New Roman" w:hAnsi="Times New Roman" w:cs="Times New Roman"/>
      <w:sz w:val="24"/>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b w:val="0"/>
      <w:bCs w:val="0"/>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paragraph" w:customStyle="1" w:styleId="Heading">
    <w:name w:val="Heading"/>
    <w:basedOn w:val="Normal"/>
    <w:next w:val="BodyText"/>
    <w:qFormat/>
    <w:pPr>
      <w:keepNext/>
      <w:spacing w:before="240" w:after="120"/>
    </w:pPr>
    <w:rPr>
      <w:rFonts w:ascii="Liberation Sans" w:eastAsia="AR PL SungtiL GB"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430DFB"/>
    <w:pPr>
      <w:ind w:left="720"/>
      <w:contextualSpacing/>
    </w:pPr>
  </w:style>
  <w:style w:type="paragraph" w:styleId="Date">
    <w:name w:val="Date"/>
    <w:basedOn w:val="Normal"/>
    <w:link w:val="DateChar"/>
    <w:uiPriority w:val="99"/>
    <w:unhideWhenUsed/>
    <w:qFormat/>
    <w:rsid w:val="00FE3A56"/>
    <w:pPr>
      <w:spacing w:after="220" w:line="220" w:lineRule="atLeast"/>
      <w:jc w:val="both"/>
    </w:pPr>
    <w:rPr>
      <w:rFonts w:ascii="Arial" w:eastAsiaTheme="minorHAnsi" w:hAnsi="Arial" w:cs="Arial"/>
      <w:spacing w:val="-5"/>
      <w:sz w:val="20"/>
    </w:rPr>
  </w:style>
  <w:style w:type="paragraph" w:customStyle="1" w:styleId="InsideAddressName">
    <w:name w:val="Inside Address Name"/>
    <w:basedOn w:val="Normal"/>
    <w:qFormat/>
    <w:rsid w:val="00FE3A56"/>
    <w:pPr>
      <w:spacing w:before="220" w:line="220" w:lineRule="atLeast"/>
      <w:jc w:val="both"/>
    </w:pPr>
    <w:rPr>
      <w:rFonts w:ascii="Arial" w:eastAsiaTheme="minorHAnsi" w:hAnsi="Arial" w:cs="Arial"/>
      <w:spacing w:val="-5"/>
      <w:sz w:val="20"/>
    </w:rPr>
  </w:style>
  <w:style w:type="paragraph" w:customStyle="1" w:styleId="InsideAddress">
    <w:name w:val="Inside Address"/>
    <w:basedOn w:val="Normal"/>
    <w:qFormat/>
    <w:rsid w:val="00FE3A56"/>
    <w:pPr>
      <w:spacing w:line="220" w:lineRule="atLeast"/>
      <w:jc w:val="both"/>
    </w:pPr>
    <w:rPr>
      <w:rFonts w:ascii="Arial" w:eastAsiaTheme="minorHAnsi" w:hAnsi="Arial" w:cs="Arial"/>
      <w:spacing w:val="-5"/>
      <w:sz w:val="20"/>
    </w:rPr>
  </w:style>
  <w:style w:type="paragraph" w:styleId="Header">
    <w:name w:val="header"/>
    <w:basedOn w:val="Normal"/>
    <w:link w:val="HeaderChar"/>
    <w:uiPriority w:val="99"/>
    <w:unhideWhenUsed/>
    <w:rsid w:val="008133BD"/>
    <w:pPr>
      <w:tabs>
        <w:tab w:val="center" w:pos="4680"/>
        <w:tab w:val="right" w:pos="9360"/>
      </w:tabs>
    </w:pPr>
  </w:style>
  <w:style w:type="paragraph" w:styleId="Footer">
    <w:name w:val="footer"/>
    <w:basedOn w:val="Normal"/>
    <w:link w:val="FooterChar"/>
    <w:uiPriority w:val="99"/>
    <w:unhideWhenUsed/>
    <w:rsid w:val="008133BD"/>
    <w:pPr>
      <w:tabs>
        <w:tab w:val="center" w:pos="4680"/>
        <w:tab w:val="right" w:pos="9360"/>
      </w:tabs>
    </w:pPr>
  </w:style>
  <w:style w:type="table" w:styleId="TableGrid">
    <w:name w:val="Table Grid"/>
    <w:basedOn w:val="TableNormal"/>
    <w:uiPriority w:val="39"/>
    <w:rsid w:val="00ED5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03DC"/>
    <w:rPr>
      <w:rFonts w:ascii="Times New Roman" w:eastAsia="Times New Roman" w:hAnsi="Times New Roman" w:cs="Times New Roman"/>
      <w:sz w:val="24"/>
      <w:szCs w:val="20"/>
    </w:rPr>
  </w:style>
  <w:style w:type="character" w:styleId="Hyperlink">
    <w:name w:val="Hyperlink"/>
    <w:basedOn w:val="DefaultParagraphFont"/>
    <w:uiPriority w:val="99"/>
    <w:unhideWhenUsed/>
    <w:rsid w:val="00353AE0"/>
    <w:rPr>
      <w:color w:val="0563C1" w:themeColor="hyperlink"/>
      <w:u w:val="single"/>
    </w:rPr>
  </w:style>
  <w:style w:type="character" w:styleId="UnresolvedMention">
    <w:name w:val="Unresolved Mention"/>
    <w:basedOn w:val="DefaultParagraphFont"/>
    <w:uiPriority w:val="99"/>
    <w:semiHidden/>
    <w:unhideWhenUsed/>
    <w:rsid w:val="00353AE0"/>
    <w:rPr>
      <w:color w:val="605E5C"/>
      <w:shd w:val="clear" w:color="auto" w:fill="E1DFDD"/>
    </w:rPr>
  </w:style>
  <w:style w:type="paragraph" w:customStyle="1" w:styleId="Body">
    <w:name w:val="Body"/>
    <w:rsid w:val="00CE6A83"/>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cugs@mun.c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2317</Words>
  <Characters>13208</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Memorial University of Newfoundland</Company>
  <LinksUpToDate>false</LinksUpToDate>
  <CharactersWithSpaces>15495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Hammond, Brian J.</dc:creator>
  <dc:description/>
  <cp:lastModifiedBy>Porter, Jennifer</cp:lastModifiedBy>
  <cp:revision>6</cp:revision>
  <cp:lastPrinted>2024-07-24T16:37:00Z</cp:lastPrinted>
  <dcterms:created xsi:type="dcterms:W3CDTF">2024-11-28T18:09:00Z</dcterms:created>
  <dcterms:modified xsi:type="dcterms:W3CDTF">2024-12-04T13:28:00Z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Memorial University of Newfoundland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